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40" w:rsidRDefault="008D5A40" w:rsidP="00C26EA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действующей практике по работе с молодёжью в АО «Казанский вертолетный завод»</w:t>
      </w:r>
    </w:p>
    <w:p w:rsidR="00744D39" w:rsidRPr="00197304" w:rsidRDefault="008D5A40" w:rsidP="00C26EA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Вопросами молодёжной политики в АО «КВЗ» занимается </w:t>
      </w:r>
      <w:r w:rsidRPr="008D5A40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общественная организация Заводской Союз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была образована в</w:t>
      </w:r>
      <w:r w:rsidRPr="008D5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5A4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оду</w:t>
      </w:r>
      <w:r w:rsidRPr="008D5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Данная практика</w:t>
      </w:r>
      <w:r w:rsidR="00F512D6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помогает </w:t>
      </w:r>
      <w:r w:rsidR="00F512D6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>управл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ять</w:t>
      </w:r>
      <w:r w:rsidR="00B30693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процессами привлечени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30693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закреплени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30693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молодых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предприятии</w:t>
      </w:r>
      <w:r w:rsidR="00B30693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помогает </w:t>
      </w:r>
      <w:r w:rsidR="00B30693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>решать проблему закрепления на рабочих местах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</w:t>
      </w:r>
      <w:r w:rsidR="00B30693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всестороннему развитию.</w:t>
      </w:r>
      <w:r w:rsidR="00B30693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молодёжной политики </w:t>
      </w:r>
      <w:r w:rsidR="00B30693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созданы: Совет заводского Союза молодёжи, Совет молодых специалистов, в </w:t>
      </w:r>
      <w:r w:rsidR="00950BA9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цехах и отделах </w:t>
      </w:r>
      <w:r w:rsidR="00875DBC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</w:t>
      </w:r>
      <w:r w:rsidR="00950BA9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назначены ответственные по </w:t>
      </w:r>
      <w:r w:rsidR="00950BA9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DBC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>работе с молодежью.</w:t>
      </w:r>
      <w:r w:rsidR="00744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D39" w:rsidRPr="00744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</w:t>
      </w:r>
      <w:r w:rsidR="00744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744D39" w:rsidRPr="00744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задача </w:t>
      </w:r>
      <w:r w:rsidR="00744D39">
        <w:rPr>
          <w:rFonts w:ascii="Times New Roman" w:hAnsi="Times New Roman" w:cs="Times New Roman"/>
          <w:color w:val="000000" w:themeColor="text1"/>
          <w:sz w:val="28"/>
          <w:szCs w:val="28"/>
        </w:rPr>
        <w:t>заключае</w:t>
      </w:r>
      <w:r w:rsidR="00744D39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>тся в поддержке молодежных инициатив, направленных на совершенствован</w:t>
      </w:r>
      <w:r w:rsidR="00744D39">
        <w:rPr>
          <w:rFonts w:ascii="Times New Roman" w:hAnsi="Times New Roman" w:cs="Times New Roman"/>
          <w:color w:val="000000" w:themeColor="text1"/>
          <w:sz w:val="28"/>
          <w:szCs w:val="28"/>
        </w:rPr>
        <w:t>ие организации производственной, деловой и творческой</w:t>
      </w:r>
      <w:r w:rsidR="00744D39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деятельности, разработка и осуществление молодежных научных проектов, создание и повышение духа корпоративно</w:t>
      </w:r>
      <w:r w:rsidR="00744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744D39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единства среди </w:t>
      </w:r>
      <w:r w:rsidR="00744D3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сотрудников</w:t>
      </w:r>
      <w:r w:rsidR="00744D39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0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взаимодействуе</w:t>
      </w:r>
      <w:r w:rsidR="00DB5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340A35">
        <w:rPr>
          <w:rFonts w:ascii="Times New Roman" w:hAnsi="Times New Roman" w:cs="Times New Roman"/>
          <w:color w:val="000000" w:themeColor="text1"/>
          <w:sz w:val="28"/>
          <w:szCs w:val="28"/>
        </w:rPr>
        <w:t>молодёжь предприятия с Советом ветеранов, особенно в рамках мероприятий, направленных на патриотическое воспитание.</w:t>
      </w:r>
    </w:p>
    <w:p w:rsidR="00C26EA0" w:rsidRPr="00197304" w:rsidRDefault="00F512D6" w:rsidP="00C26E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систематизации процессов и качественной работы с молодежью приняты следующие </w:t>
      </w:r>
      <w:r w:rsidR="00023CA6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нормативно-правовые документы, регламентирующие работ</w:t>
      </w:r>
      <w:r w:rsidR="00C26E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23CA6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развитию и реализации интеллектуально-творческого, спортивного, профессионального потенциала молодёжи</w:t>
      </w:r>
      <w:r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page" w:tblpX="1800" w:tblpY="163"/>
        <w:tblW w:w="9205" w:type="dxa"/>
        <w:tblLayout w:type="fixed"/>
        <w:tblLook w:val="04A0" w:firstRow="1" w:lastRow="0" w:firstColumn="1" w:lastColumn="0" w:noHBand="0" w:noVBand="1"/>
      </w:tblPr>
      <w:tblGrid>
        <w:gridCol w:w="562"/>
        <w:gridCol w:w="6529"/>
        <w:gridCol w:w="2114"/>
      </w:tblGrid>
      <w:tr w:rsidR="00197304" w:rsidRPr="00197304" w:rsidTr="00F40BE0">
        <w:trPr>
          <w:trHeight w:val="631"/>
        </w:trPr>
        <w:tc>
          <w:tcPr>
            <w:tcW w:w="562" w:type="dxa"/>
          </w:tcPr>
          <w:p w:rsidR="00023CA6" w:rsidRPr="00C26EA0" w:rsidRDefault="00023CA6" w:rsidP="00C26EA0">
            <w:pPr>
              <w:spacing w:line="36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EA0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29" w:type="dxa"/>
          </w:tcPr>
          <w:p w:rsidR="00023CA6" w:rsidRPr="00C26EA0" w:rsidRDefault="00023CA6" w:rsidP="00C26EA0">
            <w:pPr>
              <w:spacing w:line="36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EA0">
              <w:rPr>
                <w:b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14" w:type="dxa"/>
          </w:tcPr>
          <w:p w:rsidR="00023CA6" w:rsidRPr="00C26EA0" w:rsidRDefault="00023CA6" w:rsidP="00C26EA0">
            <w:pPr>
              <w:spacing w:line="36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EA0">
              <w:rPr>
                <w:b/>
                <w:color w:val="000000" w:themeColor="text1"/>
                <w:sz w:val="28"/>
                <w:szCs w:val="28"/>
              </w:rPr>
              <w:t>Дата принятия</w:t>
            </w:r>
          </w:p>
        </w:tc>
      </w:tr>
      <w:tr w:rsidR="00197304" w:rsidRPr="00197304" w:rsidTr="00F40BE0">
        <w:trPr>
          <w:trHeight w:val="631"/>
        </w:trPr>
        <w:tc>
          <w:tcPr>
            <w:tcW w:w="562" w:type="dxa"/>
          </w:tcPr>
          <w:p w:rsidR="00023CA6" w:rsidRPr="00197304" w:rsidRDefault="00023CA6" w:rsidP="00C26E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9" w:type="dxa"/>
          </w:tcPr>
          <w:p w:rsidR="00023CA6" w:rsidRPr="00197304" w:rsidRDefault="00023CA6" w:rsidP="00C26EA0">
            <w:pPr>
              <w:spacing w:line="360" w:lineRule="auto"/>
              <w:ind w:firstLine="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19730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Концепция система работы с молодёжью в АО «Казанский вертолётный завод» (далее - Концепция)</w:t>
            </w:r>
          </w:p>
        </w:tc>
        <w:tc>
          <w:tcPr>
            <w:tcW w:w="2114" w:type="dxa"/>
          </w:tcPr>
          <w:p w:rsidR="00023CA6" w:rsidRPr="00197304" w:rsidRDefault="00023CA6" w:rsidP="00C26EA0">
            <w:pPr>
              <w:spacing w:line="36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197304">
              <w:rPr>
                <w:color w:val="000000" w:themeColor="text1"/>
                <w:sz w:val="28"/>
                <w:szCs w:val="28"/>
              </w:rPr>
              <w:t>От 11.01.2018</w:t>
            </w:r>
          </w:p>
        </w:tc>
      </w:tr>
      <w:tr w:rsidR="00197304" w:rsidRPr="00197304" w:rsidTr="00F40BE0">
        <w:trPr>
          <w:trHeight w:val="643"/>
        </w:trPr>
        <w:tc>
          <w:tcPr>
            <w:tcW w:w="562" w:type="dxa"/>
          </w:tcPr>
          <w:p w:rsidR="00023CA6" w:rsidRPr="00197304" w:rsidRDefault="00023CA6" w:rsidP="00C26E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9" w:type="dxa"/>
          </w:tcPr>
          <w:p w:rsidR="00023CA6" w:rsidRPr="00197304" w:rsidRDefault="00023CA6" w:rsidP="00C26EA0">
            <w:pPr>
              <w:spacing w:line="360" w:lineRule="auto"/>
              <w:ind w:firstLine="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19730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План работы с молодёжью в АО «Казанский вертолетный завод»</w:t>
            </w:r>
          </w:p>
        </w:tc>
        <w:tc>
          <w:tcPr>
            <w:tcW w:w="2114" w:type="dxa"/>
          </w:tcPr>
          <w:p w:rsidR="00023CA6" w:rsidRPr="00197304" w:rsidRDefault="00023CA6" w:rsidP="00C26EA0">
            <w:pPr>
              <w:spacing w:line="36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197304">
              <w:rPr>
                <w:color w:val="000000" w:themeColor="text1"/>
                <w:sz w:val="28"/>
                <w:szCs w:val="28"/>
              </w:rPr>
              <w:t>Принимается ежегодно</w:t>
            </w:r>
          </w:p>
        </w:tc>
      </w:tr>
      <w:tr w:rsidR="00197304" w:rsidRPr="00197304" w:rsidTr="00F40BE0">
        <w:trPr>
          <w:trHeight w:val="631"/>
        </w:trPr>
        <w:tc>
          <w:tcPr>
            <w:tcW w:w="562" w:type="dxa"/>
          </w:tcPr>
          <w:p w:rsidR="00023CA6" w:rsidRPr="00197304" w:rsidRDefault="00023CA6" w:rsidP="00C26EA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9" w:type="dxa"/>
          </w:tcPr>
          <w:p w:rsidR="00023CA6" w:rsidRPr="00197304" w:rsidRDefault="00023CA6" w:rsidP="00C26EA0">
            <w:pPr>
              <w:spacing w:line="360" w:lineRule="auto"/>
              <w:ind w:firstLine="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19730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План </w:t>
            </w:r>
            <w:r w:rsidR="00C26EA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совместных мероприятий с </w:t>
            </w:r>
            <w:r w:rsidRPr="0019730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профсоюзн</w:t>
            </w:r>
            <w:r w:rsidR="00C26EA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ым</w:t>
            </w:r>
            <w:r w:rsidRPr="0019730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комитет</w:t>
            </w:r>
            <w:r w:rsidR="00C26EA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ом</w:t>
            </w:r>
            <w:r w:rsidRPr="0019730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АО «Казанский вертолётный завод»</w:t>
            </w:r>
          </w:p>
        </w:tc>
        <w:tc>
          <w:tcPr>
            <w:tcW w:w="2114" w:type="dxa"/>
          </w:tcPr>
          <w:p w:rsidR="00023CA6" w:rsidRPr="00197304" w:rsidRDefault="00023CA6" w:rsidP="00C26EA0">
            <w:pPr>
              <w:spacing w:line="36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197304">
              <w:rPr>
                <w:color w:val="000000" w:themeColor="text1"/>
                <w:sz w:val="28"/>
                <w:szCs w:val="28"/>
              </w:rPr>
              <w:t>Принимается ежегодно</w:t>
            </w:r>
          </w:p>
        </w:tc>
      </w:tr>
    </w:tbl>
    <w:p w:rsidR="00023CA6" w:rsidRPr="00197304" w:rsidRDefault="00023CA6" w:rsidP="00C26E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693" w:rsidRPr="00197304" w:rsidRDefault="00B30693" w:rsidP="00C26EA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 определяет совокупность целей, задач и приоритетов, обеспечивающих реализацию стратегии предприятия по формированию и развитию правовых, экономических и организационных условий для эффективной социализации молодых работников.</w:t>
      </w:r>
      <w:r w:rsidR="00023CA6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Концепция призвана обеспечить развертывание преемственной системы развития </w:t>
      </w:r>
      <w:r w:rsidR="00023CA6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интеллектуально-творческого, спортивного, профессионального потенциала молодёжи</w:t>
      </w:r>
      <w:r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интересах инновационного развития предприятия.</w:t>
      </w:r>
    </w:p>
    <w:p w:rsidR="00B30693" w:rsidRDefault="00B30693" w:rsidP="00C26EA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0BE0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>сновными</w:t>
      </w:r>
      <w:r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</w:t>
      </w:r>
      <w:r w:rsidR="00F40BE0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</w:t>
      </w:r>
      <w:r w:rsidR="00C26EA0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>Заводского союза молодёжи</w:t>
      </w:r>
      <w:r w:rsidR="00C26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2023-2024 г</w:t>
      </w:r>
      <w:r w:rsidR="0086179B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C26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CA6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Концепци</w:t>
      </w:r>
      <w:r w:rsidR="0086179B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3CA6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1A18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F40BE0"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a3"/>
        <w:tblW w:w="10886" w:type="dxa"/>
        <w:tblInd w:w="-1139" w:type="dxa"/>
        <w:tblLook w:val="04A0" w:firstRow="1" w:lastRow="0" w:firstColumn="1" w:lastColumn="0" w:noHBand="0" w:noVBand="1"/>
      </w:tblPr>
      <w:tblGrid>
        <w:gridCol w:w="3515"/>
        <w:gridCol w:w="3927"/>
        <w:gridCol w:w="3444"/>
      </w:tblGrid>
      <w:tr w:rsidR="00174443" w:rsidRPr="00174443" w:rsidTr="00E63CB1">
        <w:tc>
          <w:tcPr>
            <w:tcW w:w="3515" w:type="dxa"/>
            <w:vAlign w:val="center"/>
          </w:tcPr>
          <w:p w:rsidR="003563D0" w:rsidRPr="00174443" w:rsidRDefault="003563D0" w:rsidP="00C26EA0">
            <w:pPr>
              <w:spacing w:line="36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174443">
              <w:rPr>
                <w:b/>
                <w:color w:val="000000" w:themeColor="text1"/>
              </w:rPr>
              <w:t xml:space="preserve">Направление, </w:t>
            </w:r>
          </w:p>
          <w:p w:rsidR="003563D0" w:rsidRPr="00174443" w:rsidRDefault="003563D0" w:rsidP="00C26EA0">
            <w:pPr>
              <w:spacing w:line="36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174443">
              <w:rPr>
                <w:b/>
                <w:color w:val="000000" w:themeColor="text1"/>
              </w:rPr>
              <w:t xml:space="preserve">поставленные задачи </w:t>
            </w:r>
          </w:p>
        </w:tc>
        <w:tc>
          <w:tcPr>
            <w:tcW w:w="3927" w:type="dxa"/>
            <w:vAlign w:val="center"/>
          </w:tcPr>
          <w:p w:rsidR="003563D0" w:rsidRPr="00174443" w:rsidRDefault="00341A18" w:rsidP="00C26EA0">
            <w:pPr>
              <w:spacing w:line="36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174443">
              <w:rPr>
                <w:b/>
                <w:color w:val="000000" w:themeColor="text1"/>
              </w:rPr>
              <w:t>Примеры м</w:t>
            </w:r>
            <w:r w:rsidR="003563D0" w:rsidRPr="00174443">
              <w:rPr>
                <w:b/>
                <w:color w:val="000000" w:themeColor="text1"/>
              </w:rPr>
              <w:t>ероприяти</w:t>
            </w:r>
            <w:r w:rsidRPr="00174443">
              <w:rPr>
                <w:b/>
                <w:color w:val="000000" w:themeColor="text1"/>
              </w:rPr>
              <w:t>й</w:t>
            </w:r>
          </w:p>
        </w:tc>
        <w:tc>
          <w:tcPr>
            <w:tcW w:w="3444" w:type="dxa"/>
            <w:vAlign w:val="center"/>
          </w:tcPr>
          <w:p w:rsidR="003563D0" w:rsidRPr="00174443" w:rsidRDefault="003563D0" w:rsidP="00C26EA0">
            <w:pPr>
              <w:spacing w:line="36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174443">
              <w:rPr>
                <w:b/>
                <w:color w:val="000000" w:themeColor="text1"/>
              </w:rPr>
              <w:t>Оценка работы по результатам участия в мероприятиях</w:t>
            </w:r>
          </w:p>
        </w:tc>
      </w:tr>
      <w:tr w:rsidR="00174443" w:rsidRPr="00174443" w:rsidTr="00E63CB1">
        <w:tc>
          <w:tcPr>
            <w:tcW w:w="3515" w:type="dxa"/>
          </w:tcPr>
          <w:p w:rsidR="003563D0" w:rsidRDefault="003563D0" w:rsidP="00C26EA0">
            <w:pPr>
              <w:spacing w:line="360" w:lineRule="auto"/>
              <w:ind w:firstLine="0"/>
              <w:jc w:val="left"/>
              <w:rPr>
                <w:b/>
                <w:color w:val="000000" w:themeColor="text1"/>
              </w:rPr>
            </w:pPr>
            <w:r w:rsidRPr="00174443">
              <w:rPr>
                <w:b/>
                <w:color w:val="000000" w:themeColor="text1"/>
              </w:rPr>
              <w:t>Спортивное направление</w:t>
            </w:r>
          </w:p>
          <w:p w:rsidR="00C26EA0" w:rsidRPr="00174443" w:rsidRDefault="00C26EA0" w:rsidP="00C26EA0">
            <w:pPr>
              <w:spacing w:line="360" w:lineRule="auto"/>
              <w:ind w:firstLine="0"/>
              <w:jc w:val="left"/>
              <w:rPr>
                <w:b/>
                <w:color w:val="000000" w:themeColor="text1"/>
              </w:rPr>
            </w:pPr>
          </w:p>
          <w:p w:rsidR="003563D0" w:rsidRPr="00174443" w:rsidRDefault="003563D0" w:rsidP="00C26EA0">
            <w:pPr>
              <w:spacing w:line="360" w:lineRule="auto"/>
              <w:ind w:firstLine="0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Популяризация спорта и здорового образа жизни среди молодежи предприятия за счет проведения спортивных мероприятий среди сотрудников завода, а также участия в крупных спортивных мероприятиях города, республики и страны.</w:t>
            </w:r>
          </w:p>
          <w:p w:rsidR="003563D0" w:rsidRPr="00174443" w:rsidRDefault="003563D0" w:rsidP="00C26EA0">
            <w:pPr>
              <w:spacing w:line="360" w:lineRule="auto"/>
              <w:ind w:firstLine="0"/>
              <w:jc w:val="left"/>
              <w:rPr>
                <w:color w:val="000000" w:themeColor="text1"/>
              </w:rPr>
            </w:pPr>
          </w:p>
          <w:p w:rsidR="003563D0" w:rsidRPr="00174443" w:rsidRDefault="003563D0" w:rsidP="00C26EA0">
            <w:pPr>
              <w:spacing w:line="360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927" w:type="dxa"/>
          </w:tcPr>
          <w:p w:rsidR="00C26EA0" w:rsidRPr="00C26EA0" w:rsidRDefault="00C26EA0" w:rsidP="0047134B">
            <w:pPr>
              <w:pStyle w:val="a4"/>
              <w:numPr>
                <w:ilvl w:val="0"/>
                <w:numId w:val="7"/>
              </w:numPr>
              <w:spacing w:line="360" w:lineRule="auto"/>
              <w:ind w:left="318" w:hanging="31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26EA0">
              <w:rPr>
                <w:color w:val="000000" w:themeColor="text1"/>
              </w:rPr>
              <w:t>озданы</w:t>
            </w:r>
            <w:r>
              <w:rPr>
                <w:color w:val="000000" w:themeColor="text1"/>
              </w:rPr>
              <w:t xml:space="preserve"> заводские</w:t>
            </w:r>
            <w:r w:rsidRPr="00C26EA0">
              <w:rPr>
                <w:color w:val="000000" w:themeColor="text1"/>
              </w:rPr>
              <w:t xml:space="preserve"> сборные команды по футболу,</w:t>
            </w:r>
            <w:r>
              <w:rPr>
                <w:color w:val="000000" w:themeColor="text1"/>
              </w:rPr>
              <w:t xml:space="preserve"> волейболу, хоккею и баскетболу;</w:t>
            </w:r>
            <w:r w:rsidRPr="00C26EA0">
              <w:rPr>
                <w:color w:val="000000" w:themeColor="text1"/>
              </w:rPr>
              <w:t xml:space="preserve"> </w:t>
            </w:r>
          </w:p>
          <w:p w:rsidR="00F803A8" w:rsidRDefault="00C26EA0" w:rsidP="0047134B">
            <w:pPr>
              <w:pStyle w:val="a4"/>
              <w:numPr>
                <w:ilvl w:val="0"/>
                <w:numId w:val="7"/>
              </w:numPr>
              <w:spacing w:line="360" w:lineRule="auto"/>
              <w:ind w:left="318" w:hanging="318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 свой</w:t>
            </w:r>
            <w:r w:rsidRPr="00C26EA0">
              <w:rPr>
                <w:color w:val="000000" w:themeColor="text1"/>
              </w:rPr>
              <w:t xml:space="preserve"> «Бегово</w:t>
            </w:r>
            <w:r>
              <w:rPr>
                <w:color w:val="000000" w:themeColor="text1"/>
              </w:rPr>
              <w:t>й</w:t>
            </w:r>
            <w:r w:rsidRPr="00C26EA0">
              <w:rPr>
                <w:color w:val="000000" w:themeColor="text1"/>
              </w:rPr>
              <w:t xml:space="preserve"> клуб</w:t>
            </w:r>
            <w:r w:rsidR="00F803A8">
              <w:rPr>
                <w:color w:val="000000" w:themeColor="text1"/>
              </w:rPr>
              <w:t>»;</w:t>
            </w:r>
          </w:p>
          <w:p w:rsidR="00C26EA0" w:rsidRDefault="00C26EA0" w:rsidP="0047134B">
            <w:pPr>
              <w:pStyle w:val="a4"/>
              <w:numPr>
                <w:ilvl w:val="0"/>
                <w:numId w:val="7"/>
              </w:numPr>
              <w:spacing w:line="360" w:lineRule="auto"/>
              <w:ind w:left="318" w:hanging="318"/>
              <w:jc w:val="left"/>
              <w:rPr>
                <w:color w:val="000000" w:themeColor="text1"/>
              </w:rPr>
            </w:pPr>
            <w:r w:rsidRPr="00C26EA0">
              <w:rPr>
                <w:color w:val="000000" w:themeColor="text1"/>
              </w:rPr>
              <w:t xml:space="preserve">Проводятся внутренние турниры по волейболу, </w:t>
            </w:r>
            <w:proofErr w:type="spellStart"/>
            <w:r w:rsidRPr="00C26EA0">
              <w:rPr>
                <w:color w:val="000000" w:themeColor="text1"/>
              </w:rPr>
              <w:t>дартсу</w:t>
            </w:r>
            <w:proofErr w:type="spellEnd"/>
            <w:r w:rsidRPr="00C26EA0">
              <w:rPr>
                <w:color w:val="000000" w:themeColor="text1"/>
              </w:rPr>
              <w:t>, шахматам, шашкам, беговым эстафетам.</w:t>
            </w:r>
          </w:p>
          <w:p w:rsidR="003563D0" w:rsidRPr="00174443" w:rsidRDefault="00341A18" w:rsidP="0047134B">
            <w:pPr>
              <w:pStyle w:val="a4"/>
              <w:numPr>
                <w:ilvl w:val="0"/>
                <w:numId w:val="7"/>
              </w:numPr>
              <w:spacing w:line="360" w:lineRule="auto"/>
              <w:ind w:left="307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Товарищеские матчи по хоккею с шайбой в хоккейной коробке АО «КВЗ»;</w:t>
            </w:r>
          </w:p>
          <w:p w:rsidR="00341A18" w:rsidRPr="00174443" w:rsidRDefault="007D111F" w:rsidP="0047134B">
            <w:pPr>
              <w:pStyle w:val="a4"/>
              <w:numPr>
                <w:ilvl w:val="0"/>
                <w:numId w:val="7"/>
              </w:numPr>
              <w:spacing w:line="360" w:lineRule="auto"/>
              <w:ind w:left="307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С</w:t>
            </w:r>
            <w:r w:rsidR="00341A18" w:rsidRPr="00174443">
              <w:rPr>
                <w:color w:val="000000" w:themeColor="text1"/>
              </w:rPr>
              <w:t>оревнования по зимней рыбалке;</w:t>
            </w:r>
          </w:p>
          <w:p w:rsidR="00115A48" w:rsidRPr="00174443" w:rsidRDefault="006B48F8" w:rsidP="0047134B">
            <w:pPr>
              <w:pStyle w:val="a4"/>
              <w:numPr>
                <w:ilvl w:val="0"/>
                <w:numId w:val="7"/>
              </w:numPr>
              <w:spacing w:line="360" w:lineRule="auto"/>
              <w:ind w:left="307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«Казанский марафон»</w:t>
            </w:r>
            <w:r w:rsidR="00115A48" w:rsidRPr="00174443">
              <w:rPr>
                <w:color w:val="000000" w:themeColor="text1"/>
              </w:rPr>
              <w:t>,</w:t>
            </w:r>
          </w:p>
          <w:p w:rsidR="00341A18" w:rsidRPr="00174443" w:rsidRDefault="00115A48" w:rsidP="0047134B">
            <w:pPr>
              <w:pStyle w:val="a4"/>
              <w:numPr>
                <w:ilvl w:val="0"/>
                <w:numId w:val="7"/>
              </w:numPr>
              <w:spacing w:line="360" w:lineRule="auto"/>
              <w:ind w:left="307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«Казанский полумарафон»</w:t>
            </w:r>
            <w:r w:rsidR="006B48F8" w:rsidRPr="00174443">
              <w:rPr>
                <w:color w:val="000000" w:themeColor="text1"/>
              </w:rPr>
              <w:t>;</w:t>
            </w:r>
          </w:p>
          <w:p w:rsidR="00341A18" w:rsidRPr="00174443" w:rsidRDefault="006B48F8" w:rsidP="0047134B">
            <w:pPr>
              <w:pStyle w:val="a4"/>
              <w:numPr>
                <w:ilvl w:val="0"/>
                <w:numId w:val="7"/>
              </w:numPr>
              <w:spacing w:line="360" w:lineRule="auto"/>
              <w:ind w:left="307"/>
              <w:jc w:val="left"/>
              <w:rPr>
                <w:color w:val="000000" w:themeColor="text1"/>
              </w:rPr>
            </w:pPr>
            <w:proofErr w:type="spellStart"/>
            <w:r w:rsidRPr="00174443">
              <w:rPr>
                <w:color w:val="000000" w:themeColor="text1"/>
              </w:rPr>
              <w:t>Забег.РФ</w:t>
            </w:r>
            <w:proofErr w:type="spellEnd"/>
            <w:r w:rsidRPr="00174443">
              <w:rPr>
                <w:color w:val="000000" w:themeColor="text1"/>
              </w:rPr>
              <w:t>;</w:t>
            </w:r>
          </w:p>
          <w:p w:rsidR="005C3BDC" w:rsidRPr="00174443" w:rsidRDefault="00CD6642" w:rsidP="0047134B">
            <w:pPr>
              <w:pStyle w:val="a4"/>
              <w:numPr>
                <w:ilvl w:val="0"/>
                <w:numId w:val="7"/>
              </w:numPr>
              <w:spacing w:line="360" w:lineRule="auto"/>
              <w:ind w:left="307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Турнир по волейболу среди молодежи;</w:t>
            </w:r>
          </w:p>
          <w:p w:rsidR="00CD6642" w:rsidRPr="00174443" w:rsidRDefault="00CD6642" w:rsidP="0047134B">
            <w:pPr>
              <w:pStyle w:val="a4"/>
              <w:numPr>
                <w:ilvl w:val="0"/>
                <w:numId w:val="7"/>
              </w:numPr>
              <w:spacing w:line="360" w:lineRule="auto"/>
              <w:ind w:left="307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Забег</w:t>
            </w:r>
            <w:r w:rsidR="00160CE6" w:rsidRPr="00174443">
              <w:rPr>
                <w:color w:val="000000" w:themeColor="text1"/>
              </w:rPr>
              <w:t xml:space="preserve"> с препятствиями «Гонка Героев»;</w:t>
            </w:r>
          </w:p>
          <w:p w:rsidR="00A3548C" w:rsidRPr="00174443" w:rsidRDefault="00A3548C" w:rsidP="0047134B">
            <w:pPr>
              <w:pStyle w:val="a4"/>
              <w:numPr>
                <w:ilvl w:val="0"/>
                <w:numId w:val="7"/>
              </w:numPr>
              <w:spacing w:line="360" w:lineRule="auto"/>
              <w:ind w:left="307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 xml:space="preserve">Забег с препятствиями «Гонка </w:t>
            </w:r>
            <w:r w:rsidRPr="00174443">
              <w:rPr>
                <w:color w:val="000000" w:themeColor="text1"/>
              </w:rPr>
              <w:lastRenderedPageBreak/>
              <w:t>героев. Менделеевск»;</w:t>
            </w:r>
          </w:p>
          <w:p w:rsidR="00160CE6" w:rsidRPr="00174443" w:rsidRDefault="00160CE6" w:rsidP="0047134B">
            <w:pPr>
              <w:pStyle w:val="a4"/>
              <w:numPr>
                <w:ilvl w:val="0"/>
                <w:numId w:val="7"/>
              </w:numPr>
              <w:spacing w:line="360" w:lineRule="auto"/>
              <w:ind w:left="307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 xml:space="preserve">Массовый забег «Ночная Казань»; </w:t>
            </w:r>
          </w:p>
          <w:p w:rsidR="00CE4A21" w:rsidRPr="00174443" w:rsidRDefault="00CE4A21" w:rsidP="0047134B">
            <w:pPr>
              <w:pStyle w:val="a4"/>
              <w:numPr>
                <w:ilvl w:val="0"/>
                <w:numId w:val="7"/>
              </w:numPr>
              <w:spacing w:line="360" w:lineRule="auto"/>
              <w:ind w:left="307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Корпоративный забег «Кросс корпорации»</w:t>
            </w:r>
            <w:r w:rsidR="00B3602C" w:rsidRPr="00174443">
              <w:rPr>
                <w:color w:val="000000" w:themeColor="text1"/>
              </w:rPr>
              <w:t>;</w:t>
            </w:r>
          </w:p>
          <w:p w:rsidR="00B3602C" w:rsidRPr="00174443" w:rsidRDefault="00B3602C" w:rsidP="0047134B">
            <w:pPr>
              <w:pStyle w:val="a4"/>
              <w:numPr>
                <w:ilvl w:val="0"/>
                <w:numId w:val="7"/>
              </w:numPr>
              <w:spacing w:line="360" w:lineRule="auto"/>
              <w:ind w:left="307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«Менделеевский кросс -2023»;</w:t>
            </w:r>
          </w:p>
          <w:p w:rsidR="00B3602C" w:rsidRPr="00174443" w:rsidRDefault="00B3602C" w:rsidP="0047134B">
            <w:pPr>
              <w:pStyle w:val="a4"/>
              <w:numPr>
                <w:ilvl w:val="0"/>
                <w:numId w:val="7"/>
              </w:numPr>
              <w:spacing w:line="360" w:lineRule="auto"/>
              <w:ind w:left="307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 xml:space="preserve">Чемпионат по боксу и силе удара </w:t>
            </w:r>
            <w:proofErr w:type="spellStart"/>
            <w:r w:rsidRPr="00174443">
              <w:rPr>
                <w:color w:val="000000" w:themeColor="text1"/>
              </w:rPr>
              <w:t>Госкорпорации</w:t>
            </w:r>
            <w:proofErr w:type="spellEnd"/>
            <w:r w:rsidRPr="00174443">
              <w:rPr>
                <w:color w:val="000000" w:themeColor="text1"/>
              </w:rPr>
              <w:t xml:space="preserve"> </w:t>
            </w:r>
            <w:proofErr w:type="spellStart"/>
            <w:r w:rsidRPr="00174443">
              <w:rPr>
                <w:color w:val="000000" w:themeColor="text1"/>
              </w:rPr>
              <w:t>Ростех</w:t>
            </w:r>
            <w:proofErr w:type="spellEnd"/>
            <w:r w:rsidRPr="00174443">
              <w:rPr>
                <w:color w:val="000000" w:themeColor="text1"/>
              </w:rPr>
              <w:t xml:space="preserve"> «Ударная десятка»</w:t>
            </w:r>
            <w:r w:rsidR="00D14418" w:rsidRPr="00174443">
              <w:rPr>
                <w:color w:val="000000" w:themeColor="text1"/>
              </w:rPr>
              <w:t>;</w:t>
            </w:r>
          </w:p>
          <w:p w:rsidR="00D14418" w:rsidRPr="00174443" w:rsidRDefault="00D14418" w:rsidP="0047134B">
            <w:pPr>
              <w:pStyle w:val="a4"/>
              <w:numPr>
                <w:ilvl w:val="0"/>
                <w:numId w:val="7"/>
              </w:numPr>
              <w:spacing w:line="360" w:lineRule="auto"/>
              <w:ind w:left="307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Марафон Всероссийского физкультурно-спортивного комплекса «Готов к труду и обороне»;</w:t>
            </w:r>
          </w:p>
          <w:p w:rsidR="00D14418" w:rsidRPr="00174443" w:rsidRDefault="00983A19" w:rsidP="0047134B">
            <w:pPr>
              <w:pStyle w:val="a4"/>
              <w:numPr>
                <w:ilvl w:val="0"/>
                <w:numId w:val="7"/>
              </w:numPr>
              <w:spacing w:line="360" w:lineRule="auto"/>
              <w:ind w:left="307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Городской чемпионат по уличным видам спорта</w:t>
            </w:r>
          </w:p>
        </w:tc>
        <w:tc>
          <w:tcPr>
            <w:tcW w:w="3444" w:type="dxa"/>
          </w:tcPr>
          <w:p w:rsidR="0047134B" w:rsidRDefault="0047134B" w:rsidP="0047134B">
            <w:pPr>
              <w:pStyle w:val="a4"/>
              <w:spacing w:line="360" w:lineRule="auto"/>
              <w:ind w:left="36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 2023 году:</w:t>
            </w:r>
          </w:p>
          <w:p w:rsidR="003563D0" w:rsidRPr="00174443" w:rsidRDefault="006B48F8" w:rsidP="0047134B">
            <w:pPr>
              <w:pStyle w:val="a4"/>
              <w:numPr>
                <w:ilvl w:val="0"/>
                <w:numId w:val="3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2 место на Казанском марафоне;</w:t>
            </w:r>
          </w:p>
          <w:p w:rsidR="00115A48" w:rsidRPr="00174443" w:rsidRDefault="00115A48" w:rsidP="0047134B">
            <w:pPr>
              <w:pStyle w:val="a4"/>
              <w:numPr>
                <w:ilvl w:val="0"/>
                <w:numId w:val="3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2 место на Казанском национальном полумарафоне;</w:t>
            </w:r>
          </w:p>
          <w:p w:rsidR="006B48F8" w:rsidRPr="00174443" w:rsidRDefault="006B48F8" w:rsidP="0047134B">
            <w:pPr>
              <w:pStyle w:val="a4"/>
              <w:numPr>
                <w:ilvl w:val="0"/>
                <w:numId w:val="3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1 место в соревнованиях по бегу в корпоративной лиге «</w:t>
            </w:r>
            <w:proofErr w:type="spellStart"/>
            <w:r w:rsidRPr="00174443">
              <w:rPr>
                <w:color w:val="000000" w:themeColor="text1"/>
              </w:rPr>
              <w:t>Забег.РФ</w:t>
            </w:r>
            <w:proofErr w:type="spellEnd"/>
            <w:r w:rsidRPr="00174443">
              <w:rPr>
                <w:color w:val="000000" w:themeColor="text1"/>
              </w:rPr>
              <w:t>»</w:t>
            </w:r>
            <w:r w:rsidR="00CD6642" w:rsidRPr="00174443">
              <w:rPr>
                <w:color w:val="000000" w:themeColor="text1"/>
              </w:rPr>
              <w:t>;</w:t>
            </w:r>
          </w:p>
          <w:p w:rsidR="00CD6642" w:rsidRPr="00174443" w:rsidRDefault="00CD6642" w:rsidP="0047134B">
            <w:pPr>
              <w:pStyle w:val="a4"/>
              <w:numPr>
                <w:ilvl w:val="0"/>
                <w:numId w:val="3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2 место в Гонке героев;</w:t>
            </w:r>
          </w:p>
          <w:p w:rsidR="00197304" w:rsidRPr="00174443" w:rsidRDefault="00160CE6" w:rsidP="0047134B">
            <w:pPr>
              <w:pStyle w:val="a4"/>
              <w:numPr>
                <w:ilvl w:val="0"/>
                <w:numId w:val="3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2 место в забеге «Ночная Казань»</w:t>
            </w:r>
            <w:r w:rsidR="00115A48" w:rsidRPr="00174443">
              <w:rPr>
                <w:color w:val="000000" w:themeColor="text1"/>
              </w:rPr>
              <w:t>;</w:t>
            </w:r>
          </w:p>
          <w:p w:rsidR="00197304" w:rsidRDefault="00983A19" w:rsidP="0047134B">
            <w:pPr>
              <w:pStyle w:val="a4"/>
              <w:numPr>
                <w:ilvl w:val="0"/>
                <w:numId w:val="3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3 место в городском Чемпионате по уличным видам спорта</w:t>
            </w:r>
            <w:r w:rsidR="0047134B">
              <w:rPr>
                <w:color w:val="000000" w:themeColor="text1"/>
              </w:rPr>
              <w:t>;</w:t>
            </w:r>
          </w:p>
          <w:p w:rsidR="0047134B" w:rsidRPr="00174443" w:rsidRDefault="0047134B" w:rsidP="0047134B">
            <w:pPr>
              <w:pStyle w:val="a4"/>
              <w:spacing w:line="360" w:lineRule="auto"/>
              <w:ind w:left="36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2024 году:</w:t>
            </w:r>
          </w:p>
          <w:p w:rsidR="00197304" w:rsidRPr="00174443" w:rsidRDefault="00197304" w:rsidP="0047134B">
            <w:pPr>
              <w:pStyle w:val="a4"/>
              <w:numPr>
                <w:ilvl w:val="0"/>
                <w:numId w:val="3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 xml:space="preserve">3 место в личном зачете </w:t>
            </w:r>
            <w:r w:rsidRPr="00174443">
              <w:rPr>
                <w:color w:val="000000" w:themeColor="text1"/>
                <w:shd w:val="clear" w:color="auto" w:fill="FFFFFF"/>
              </w:rPr>
              <w:t xml:space="preserve">межмуниципальных соревнованиях по лыжным гонкам в Алексеевском </w:t>
            </w:r>
            <w:r w:rsidRPr="00174443">
              <w:rPr>
                <w:color w:val="000000" w:themeColor="text1"/>
                <w:shd w:val="clear" w:color="auto" w:fill="FFFFFF"/>
              </w:rPr>
              <w:lastRenderedPageBreak/>
              <w:t>районе Татарстана;</w:t>
            </w:r>
          </w:p>
          <w:p w:rsidR="005A42C4" w:rsidRPr="00174443" w:rsidRDefault="00197304" w:rsidP="0047134B">
            <w:pPr>
              <w:pStyle w:val="a4"/>
              <w:numPr>
                <w:ilvl w:val="0"/>
                <w:numId w:val="3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  <w:shd w:val="clear" w:color="auto" w:fill="FFFFFF"/>
              </w:rPr>
              <w:t xml:space="preserve">3 место в личном открытом первенстве РТ по лыжным гонкам на призы тренера высшей категории СССР, заслуженного тренера Республики Татарстан – Нафикова </w:t>
            </w:r>
            <w:proofErr w:type="spellStart"/>
            <w:r w:rsidRPr="00174443">
              <w:rPr>
                <w:color w:val="000000" w:themeColor="text1"/>
                <w:shd w:val="clear" w:color="auto" w:fill="FFFFFF"/>
              </w:rPr>
              <w:t>Сабирзяна</w:t>
            </w:r>
            <w:proofErr w:type="spellEnd"/>
            <w:r w:rsidRPr="0017444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74443">
              <w:rPr>
                <w:color w:val="000000" w:themeColor="text1"/>
                <w:shd w:val="clear" w:color="auto" w:fill="FFFFFF"/>
              </w:rPr>
              <w:t>Ахметзяновича</w:t>
            </w:r>
            <w:proofErr w:type="spellEnd"/>
            <w:r w:rsidRPr="00174443">
              <w:rPr>
                <w:color w:val="000000" w:themeColor="text1"/>
                <w:shd w:val="clear" w:color="auto" w:fill="FFFFFF"/>
              </w:rPr>
              <w:t>; </w:t>
            </w:r>
            <w:r w:rsidRPr="00174443">
              <w:rPr>
                <w:color w:val="000000" w:themeColor="text1"/>
              </w:rPr>
              <w:t xml:space="preserve"> </w:t>
            </w:r>
          </w:p>
          <w:p w:rsidR="00197304" w:rsidRPr="00174443" w:rsidRDefault="005A42C4" w:rsidP="0047134B">
            <w:pPr>
              <w:pStyle w:val="a4"/>
              <w:numPr>
                <w:ilvl w:val="0"/>
                <w:numId w:val="3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 xml:space="preserve">2 </w:t>
            </w:r>
            <w:r w:rsidR="00197304" w:rsidRPr="00174443">
              <w:rPr>
                <w:rStyle w:val="a5"/>
                <w:i w:val="0"/>
                <w:color w:val="000000" w:themeColor="text1"/>
                <w:shd w:val="clear" w:color="auto" w:fill="FFFFFF"/>
              </w:rPr>
              <w:t>место на лыжных соревнованиях работающей молодежи;</w:t>
            </w:r>
          </w:p>
          <w:p w:rsidR="00197304" w:rsidRPr="00174443" w:rsidRDefault="00197304" w:rsidP="0047134B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226"/>
              <w:jc w:val="left"/>
              <w:rPr>
                <w:rStyle w:val="a5"/>
                <w:i w:val="0"/>
                <w:color w:val="000000" w:themeColor="text1"/>
                <w:shd w:val="clear" w:color="auto" w:fill="FFFFFF"/>
              </w:rPr>
            </w:pPr>
            <w:r w:rsidRPr="00174443">
              <w:rPr>
                <w:color w:val="000000" w:themeColor="text1"/>
              </w:rPr>
              <w:t xml:space="preserve">2 место </w:t>
            </w:r>
            <w:r w:rsidRPr="00174443">
              <w:rPr>
                <w:rStyle w:val="a5"/>
                <w:i w:val="0"/>
                <w:color w:val="000000" w:themeColor="text1"/>
                <w:shd w:val="clear" w:color="auto" w:fill="FFFFFF"/>
              </w:rPr>
              <w:t>в Зеленодольском кроссе;</w:t>
            </w:r>
          </w:p>
          <w:p w:rsidR="00197304" w:rsidRPr="00174443" w:rsidRDefault="00197304" w:rsidP="0047134B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226"/>
              <w:jc w:val="left"/>
              <w:rPr>
                <w:rStyle w:val="a5"/>
                <w:i w:val="0"/>
                <w:color w:val="000000" w:themeColor="text1"/>
                <w:shd w:val="clear" w:color="auto" w:fill="FFFFFF"/>
              </w:rPr>
            </w:pPr>
            <w:r w:rsidRPr="00174443">
              <w:rPr>
                <w:rStyle w:val="a5"/>
                <w:i w:val="0"/>
                <w:color w:val="000000" w:themeColor="text1"/>
                <w:shd w:val="clear" w:color="auto" w:fill="FFFFFF"/>
              </w:rPr>
              <w:t>1 место в группе B Корпоративной лиги на Казанском марафоне;</w:t>
            </w:r>
          </w:p>
          <w:p w:rsidR="005A42C4" w:rsidRPr="00174443" w:rsidRDefault="005A42C4" w:rsidP="0047134B">
            <w:pPr>
              <w:pStyle w:val="a4"/>
              <w:numPr>
                <w:ilvl w:val="0"/>
                <w:numId w:val="12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3 место в турнире по мини-футболу Казанского авиационного завода;</w:t>
            </w:r>
          </w:p>
          <w:p w:rsidR="005A42C4" w:rsidRPr="00174443" w:rsidRDefault="005A42C4" w:rsidP="0047134B">
            <w:pPr>
              <w:pStyle w:val="a4"/>
              <w:numPr>
                <w:ilvl w:val="0"/>
                <w:numId w:val="12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3 место в забеге «Ночная Казань»;</w:t>
            </w:r>
          </w:p>
          <w:p w:rsidR="005A42C4" w:rsidRPr="00174443" w:rsidRDefault="005A42C4" w:rsidP="0047134B">
            <w:pPr>
              <w:pStyle w:val="a4"/>
              <w:numPr>
                <w:ilvl w:val="0"/>
                <w:numId w:val="12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3 место «Гонки героев»;</w:t>
            </w:r>
          </w:p>
          <w:p w:rsidR="005A42C4" w:rsidRPr="00174443" w:rsidRDefault="005A42C4" w:rsidP="0047134B">
            <w:pPr>
              <w:pStyle w:val="a4"/>
              <w:numPr>
                <w:ilvl w:val="0"/>
                <w:numId w:val="12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2 место в Казанском триатлоне;</w:t>
            </w:r>
          </w:p>
          <w:p w:rsidR="00197304" w:rsidRPr="00174443" w:rsidRDefault="005A42C4" w:rsidP="0047134B">
            <w:pPr>
              <w:pStyle w:val="a4"/>
              <w:numPr>
                <w:ilvl w:val="0"/>
                <w:numId w:val="12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3 место в «Гонке героев» в Менделеевске;</w:t>
            </w:r>
          </w:p>
          <w:p w:rsidR="006B48F8" w:rsidRPr="00174443" w:rsidRDefault="005A42C4" w:rsidP="0047134B">
            <w:pPr>
              <w:pStyle w:val="a4"/>
              <w:numPr>
                <w:ilvl w:val="0"/>
                <w:numId w:val="12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 xml:space="preserve">1 и 2 место в корпоративной лиге B </w:t>
            </w:r>
            <w:proofErr w:type="gramStart"/>
            <w:r w:rsidRPr="00174443">
              <w:rPr>
                <w:color w:val="000000" w:themeColor="text1"/>
              </w:rPr>
              <w:t>Казанс</w:t>
            </w:r>
            <w:r w:rsidR="0047134B">
              <w:rPr>
                <w:color w:val="000000" w:themeColor="text1"/>
              </w:rPr>
              <w:t>кого</w:t>
            </w:r>
            <w:proofErr w:type="gramEnd"/>
            <w:r w:rsidR="0047134B">
              <w:rPr>
                <w:color w:val="000000" w:themeColor="text1"/>
              </w:rPr>
              <w:t xml:space="preserve"> национального полумарафона</w:t>
            </w:r>
          </w:p>
        </w:tc>
      </w:tr>
      <w:tr w:rsidR="00174443" w:rsidRPr="00174443" w:rsidTr="00E63CB1">
        <w:tc>
          <w:tcPr>
            <w:tcW w:w="3515" w:type="dxa"/>
          </w:tcPr>
          <w:p w:rsidR="003563D0" w:rsidRPr="00174443" w:rsidRDefault="003563D0" w:rsidP="00C26EA0">
            <w:pPr>
              <w:spacing w:line="360" w:lineRule="auto"/>
              <w:ind w:firstLine="0"/>
              <w:jc w:val="left"/>
              <w:rPr>
                <w:b/>
                <w:color w:val="000000" w:themeColor="text1"/>
              </w:rPr>
            </w:pPr>
            <w:proofErr w:type="spellStart"/>
            <w:r w:rsidRPr="00174443">
              <w:rPr>
                <w:b/>
                <w:color w:val="000000" w:themeColor="text1"/>
              </w:rPr>
              <w:lastRenderedPageBreak/>
              <w:t>Профориентационное</w:t>
            </w:r>
            <w:proofErr w:type="spellEnd"/>
            <w:r w:rsidRPr="00174443">
              <w:rPr>
                <w:b/>
                <w:color w:val="000000" w:themeColor="text1"/>
              </w:rPr>
              <w:t xml:space="preserve"> направление</w:t>
            </w:r>
          </w:p>
          <w:p w:rsidR="00614777" w:rsidRPr="00174443" w:rsidRDefault="00614777" w:rsidP="0047134B">
            <w:pPr>
              <w:spacing w:line="360" w:lineRule="auto"/>
              <w:ind w:firstLine="0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 xml:space="preserve">АО «Казанский вертолётный </w:t>
            </w:r>
            <w:r w:rsidRPr="00174443">
              <w:rPr>
                <w:color w:val="000000" w:themeColor="text1"/>
              </w:rPr>
              <w:lastRenderedPageBreak/>
              <w:t xml:space="preserve">завод» в рамках профориентационной работы сотрудничает с тремя общеобразовательными учреждениями. </w:t>
            </w:r>
          </w:p>
          <w:p w:rsidR="00614777" w:rsidRPr="00174443" w:rsidRDefault="00614777" w:rsidP="0047134B">
            <w:pPr>
              <w:spacing w:line="360" w:lineRule="auto"/>
              <w:ind w:firstLine="430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Заключено соглашение о совместной работе:</w:t>
            </w:r>
          </w:p>
          <w:p w:rsidR="00614777" w:rsidRPr="00174443" w:rsidRDefault="00614777" w:rsidP="0047134B">
            <w:pPr>
              <w:spacing w:line="360" w:lineRule="auto"/>
              <w:ind w:left="5" w:firstLine="283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● АО «КВЗ» – КНИТУ КАИ – МБОУ Школа №54  от 15.09.2015 г.;</w:t>
            </w:r>
          </w:p>
          <w:p w:rsidR="00614777" w:rsidRPr="00174443" w:rsidRDefault="00614777" w:rsidP="0047134B">
            <w:pPr>
              <w:spacing w:line="360" w:lineRule="auto"/>
              <w:ind w:left="5" w:firstLine="283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 xml:space="preserve">Для реализации образовательного проекта «Инженерный класс авиастроительного профиля» заключены договора о сотрудничестве:  </w:t>
            </w:r>
          </w:p>
          <w:p w:rsidR="00614777" w:rsidRPr="00174443" w:rsidRDefault="00614777" w:rsidP="0047134B">
            <w:pPr>
              <w:spacing w:line="360" w:lineRule="auto"/>
              <w:ind w:left="5" w:firstLine="283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 xml:space="preserve">● АО «КВЗ» – КНИТУ КАИ </w:t>
            </w:r>
          </w:p>
          <w:p w:rsidR="00614777" w:rsidRPr="00174443" w:rsidRDefault="00614777" w:rsidP="0047134B">
            <w:pPr>
              <w:spacing w:line="360" w:lineRule="auto"/>
              <w:ind w:left="5" w:firstLine="283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– МБОУ «Гимназия №179»  от 26.03.2024;</w:t>
            </w:r>
          </w:p>
          <w:p w:rsidR="00614777" w:rsidRPr="00174443" w:rsidRDefault="00614777" w:rsidP="0047134B">
            <w:pPr>
              <w:spacing w:line="360" w:lineRule="auto"/>
              <w:ind w:firstLine="0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● АО «КВЗ» – КНИТУ КАИ – МБОУ «Лицей №83» от  26.03.2024;</w:t>
            </w:r>
          </w:p>
          <w:p w:rsidR="00614777" w:rsidRPr="00174443" w:rsidRDefault="00614777" w:rsidP="0047134B">
            <w:pPr>
              <w:spacing w:line="360" w:lineRule="auto"/>
              <w:ind w:firstLine="288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Ежегодно формируются планы совместной работы с учебными заведениями, составляется общий профориентационный план работы завода.</w:t>
            </w:r>
          </w:p>
          <w:p w:rsidR="003563D0" w:rsidRPr="00174443" w:rsidRDefault="00614777" w:rsidP="0047134B">
            <w:pPr>
              <w:spacing w:line="360" w:lineRule="auto"/>
              <w:ind w:firstLine="0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В рамках непрерывной программы «Школа – ВУЗ – Предприятие» проводятся следующие мероприятия.</w:t>
            </w:r>
          </w:p>
        </w:tc>
        <w:tc>
          <w:tcPr>
            <w:tcW w:w="3927" w:type="dxa"/>
          </w:tcPr>
          <w:p w:rsidR="008D1DAD" w:rsidRDefault="00614777" w:rsidP="003A21C0">
            <w:pPr>
              <w:pStyle w:val="a4"/>
              <w:numPr>
                <w:ilvl w:val="0"/>
                <w:numId w:val="14"/>
              </w:numPr>
              <w:spacing w:line="360" w:lineRule="auto"/>
              <w:ind w:left="34" w:hanging="142"/>
              <w:jc w:val="left"/>
              <w:rPr>
                <w:color w:val="000000" w:themeColor="text1"/>
              </w:rPr>
            </w:pPr>
            <w:r w:rsidRPr="008D1DAD">
              <w:rPr>
                <w:color w:val="000000" w:themeColor="text1"/>
              </w:rPr>
              <w:lastRenderedPageBreak/>
              <w:t xml:space="preserve">Экскурсии на завод </w:t>
            </w:r>
            <w:r w:rsidR="006F34A7">
              <w:rPr>
                <w:color w:val="000000" w:themeColor="text1"/>
              </w:rPr>
              <w:t>(м</w:t>
            </w:r>
            <w:r w:rsidR="008D1DAD">
              <w:rPr>
                <w:color w:val="000000" w:themeColor="text1"/>
              </w:rPr>
              <w:t>узей</w:t>
            </w:r>
            <w:r w:rsidR="006F34A7">
              <w:rPr>
                <w:color w:val="000000" w:themeColor="text1"/>
              </w:rPr>
              <w:t xml:space="preserve"> «Трудовой Славы»</w:t>
            </w:r>
            <w:r w:rsidR="008D1DAD">
              <w:rPr>
                <w:color w:val="000000" w:themeColor="text1"/>
              </w:rPr>
              <w:t>, производственные цеха);</w:t>
            </w:r>
          </w:p>
          <w:p w:rsidR="008D1DAD" w:rsidRDefault="00614777" w:rsidP="003A21C0">
            <w:pPr>
              <w:pStyle w:val="a4"/>
              <w:numPr>
                <w:ilvl w:val="0"/>
                <w:numId w:val="14"/>
              </w:numPr>
              <w:spacing w:line="360" w:lineRule="auto"/>
              <w:ind w:left="34" w:hanging="142"/>
              <w:jc w:val="left"/>
              <w:rPr>
                <w:color w:val="000000" w:themeColor="text1"/>
              </w:rPr>
            </w:pPr>
            <w:r w:rsidRPr="008D1DAD">
              <w:rPr>
                <w:color w:val="000000" w:themeColor="text1"/>
              </w:rPr>
              <w:lastRenderedPageBreak/>
              <w:t>Выездные уроки лидерства. Беседа с учениками о корпоративной культуре предприятия, о перспективах карьерного роста на заводе, о целях учеников и возможностях их реализации на заво</w:t>
            </w:r>
            <w:r w:rsidR="008D1DAD">
              <w:rPr>
                <w:color w:val="000000" w:themeColor="text1"/>
              </w:rPr>
              <w:t>де;</w:t>
            </w:r>
          </w:p>
          <w:p w:rsidR="003A21C0" w:rsidRDefault="00614777" w:rsidP="003A21C0">
            <w:pPr>
              <w:pStyle w:val="a4"/>
              <w:numPr>
                <w:ilvl w:val="0"/>
                <w:numId w:val="14"/>
              </w:numPr>
              <w:spacing w:line="360" w:lineRule="auto"/>
              <w:ind w:left="34" w:hanging="142"/>
              <w:jc w:val="left"/>
              <w:rPr>
                <w:color w:val="000000" w:themeColor="text1"/>
              </w:rPr>
            </w:pPr>
            <w:r w:rsidRPr="008D1DAD">
              <w:rPr>
                <w:color w:val="000000" w:themeColor="text1"/>
              </w:rPr>
              <w:t xml:space="preserve">Профессиональные пробы </w:t>
            </w:r>
            <w:r w:rsidR="003A21C0">
              <w:rPr>
                <w:color w:val="000000" w:themeColor="text1"/>
              </w:rPr>
              <w:t>по специальности Монтажник ЭОЛА;</w:t>
            </w:r>
          </w:p>
          <w:p w:rsidR="003A21C0" w:rsidRDefault="00614777" w:rsidP="003A21C0">
            <w:pPr>
              <w:pStyle w:val="a4"/>
              <w:numPr>
                <w:ilvl w:val="0"/>
                <w:numId w:val="14"/>
              </w:numPr>
              <w:spacing w:line="360" w:lineRule="auto"/>
              <w:ind w:left="34" w:hanging="142"/>
              <w:jc w:val="left"/>
              <w:rPr>
                <w:color w:val="000000" w:themeColor="text1"/>
              </w:rPr>
            </w:pPr>
            <w:r w:rsidRPr="008D1DAD">
              <w:rPr>
                <w:color w:val="000000" w:themeColor="text1"/>
              </w:rPr>
              <w:t>Научно-практическая конференция школьников «Первые шаги в науку»;</w:t>
            </w:r>
          </w:p>
          <w:p w:rsidR="003A21C0" w:rsidRDefault="00614777" w:rsidP="003A21C0">
            <w:pPr>
              <w:pStyle w:val="a4"/>
              <w:numPr>
                <w:ilvl w:val="0"/>
                <w:numId w:val="14"/>
              </w:numPr>
              <w:spacing w:line="360" w:lineRule="auto"/>
              <w:ind w:left="34" w:hanging="142"/>
              <w:jc w:val="left"/>
              <w:rPr>
                <w:color w:val="000000" w:themeColor="text1"/>
              </w:rPr>
            </w:pPr>
            <w:r w:rsidRPr="003A21C0">
              <w:rPr>
                <w:color w:val="000000" w:themeColor="text1"/>
              </w:rPr>
              <w:t xml:space="preserve">Федеральный конкурс «Кадры для цифровой промышленности. Создание законченных проектно-конструкторских решений в режиме соревнования «Кибердром».  Ежегодно для участия в конкурсе формируется команда из молодых специалистов АО «КВЗ», студентов КНИТУ-КАИ и школьников. </w:t>
            </w:r>
          </w:p>
          <w:p w:rsidR="008D1DAD" w:rsidRPr="003A21C0" w:rsidRDefault="008D1DAD" w:rsidP="003A21C0">
            <w:pPr>
              <w:pStyle w:val="a4"/>
              <w:numPr>
                <w:ilvl w:val="0"/>
                <w:numId w:val="14"/>
              </w:numPr>
              <w:spacing w:line="360" w:lineRule="auto"/>
              <w:ind w:left="34" w:hanging="142"/>
              <w:jc w:val="left"/>
              <w:rPr>
                <w:color w:val="000000" w:themeColor="text1"/>
              </w:rPr>
            </w:pPr>
            <w:r w:rsidRPr="003A21C0">
              <w:rPr>
                <w:color w:val="000000" w:themeColor="text1"/>
              </w:rPr>
              <w:t>В рамках сотрудничества с МБУ «Подросток», запланированы совместные профориентационные мероприятия для школьников г.</w:t>
            </w:r>
            <w:r w:rsidR="003A21C0">
              <w:rPr>
                <w:color w:val="000000" w:themeColor="text1"/>
              </w:rPr>
              <w:t xml:space="preserve"> </w:t>
            </w:r>
            <w:r w:rsidRPr="003A21C0">
              <w:rPr>
                <w:color w:val="000000" w:themeColor="text1"/>
              </w:rPr>
              <w:t xml:space="preserve">Казани, в том числе  для детей сотрудников завода (мастер-классы, кружки </w:t>
            </w:r>
            <w:proofErr w:type="spellStart"/>
            <w:r w:rsidRPr="003A21C0">
              <w:rPr>
                <w:color w:val="000000" w:themeColor="text1"/>
              </w:rPr>
              <w:t>авиамоделирования</w:t>
            </w:r>
            <w:proofErr w:type="spellEnd"/>
            <w:r w:rsidRPr="003A21C0">
              <w:rPr>
                <w:color w:val="000000" w:themeColor="text1"/>
              </w:rPr>
              <w:t xml:space="preserve"> и т.п.).</w:t>
            </w:r>
          </w:p>
        </w:tc>
        <w:tc>
          <w:tcPr>
            <w:tcW w:w="3444" w:type="dxa"/>
          </w:tcPr>
          <w:p w:rsidR="0047134B" w:rsidRDefault="0047134B" w:rsidP="0047134B">
            <w:pPr>
              <w:spacing w:line="360" w:lineRule="auto"/>
              <w:ind w:firstLine="368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lastRenderedPageBreak/>
              <w:t xml:space="preserve">За 2023 год </w:t>
            </w:r>
            <w:r>
              <w:rPr>
                <w:color w:val="000000" w:themeColor="text1"/>
              </w:rPr>
              <w:t xml:space="preserve">завод посетило 448 </w:t>
            </w:r>
            <w:r w:rsidRPr="0047134B">
              <w:rPr>
                <w:color w:val="000000" w:themeColor="text1"/>
              </w:rPr>
              <w:t>школьников, с начала 2024 года – 194 школьника.</w:t>
            </w:r>
            <w:r>
              <w:rPr>
                <w:color w:val="000000" w:themeColor="text1"/>
              </w:rPr>
              <w:t xml:space="preserve"> </w:t>
            </w:r>
          </w:p>
          <w:p w:rsidR="008D1DAD" w:rsidRDefault="008D1DAD" w:rsidP="0047134B">
            <w:pPr>
              <w:spacing w:line="360" w:lineRule="auto"/>
              <w:ind w:firstLine="368"/>
              <w:jc w:val="left"/>
            </w:pPr>
            <w:r w:rsidRPr="008D1DAD">
              <w:lastRenderedPageBreak/>
              <w:t>В 2024 году  более 40 учеников посетили профессиональные пробы.</w:t>
            </w:r>
          </w:p>
          <w:p w:rsidR="008D1DAD" w:rsidRDefault="008D1DAD" w:rsidP="0047134B">
            <w:pPr>
              <w:spacing w:line="360" w:lineRule="auto"/>
              <w:ind w:firstLine="368"/>
              <w:jc w:val="left"/>
            </w:pPr>
            <w:r>
              <w:t>Уроки лидерства охватили более 80 учеников.</w:t>
            </w:r>
          </w:p>
          <w:p w:rsidR="008D1DAD" w:rsidRPr="008D1DAD" w:rsidRDefault="008D1DAD" w:rsidP="0047134B">
            <w:pPr>
              <w:spacing w:line="360" w:lineRule="auto"/>
              <w:ind w:firstLine="368"/>
              <w:jc w:val="left"/>
            </w:pPr>
            <w:r>
              <w:t>«Первые шаги в науку</w:t>
            </w:r>
            <w:proofErr w:type="gramStart"/>
            <w:r>
              <w:t>»-</w:t>
            </w:r>
            <w:proofErr w:type="gramEnd"/>
            <w:r>
              <w:t>охват более 100  человек.</w:t>
            </w:r>
          </w:p>
          <w:p w:rsidR="00614777" w:rsidRPr="0047134B" w:rsidRDefault="0047134B" w:rsidP="0047134B">
            <w:pPr>
              <w:spacing w:line="360" w:lineRule="auto"/>
              <w:ind w:firstLine="368"/>
              <w:jc w:val="left"/>
            </w:pPr>
            <w:r w:rsidRPr="0047134B">
              <w:t>Профориентационные площадки на празднике «</w:t>
            </w:r>
            <w:r w:rsidR="008D1DAD">
              <w:t>Я</w:t>
            </w:r>
            <w:r w:rsidRPr="0047134B">
              <w:t xml:space="preserve"> выбираю </w:t>
            </w:r>
            <w:r w:rsidR="00614777" w:rsidRPr="0047134B">
              <w:t>небо!» посетило свыше 50 тысяч человек.</w:t>
            </w:r>
          </w:p>
          <w:p w:rsidR="008D1DAD" w:rsidRDefault="0047134B" w:rsidP="008D1DAD">
            <w:pPr>
              <w:spacing w:line="360" w:lineRule="auto"/>
              <w:ind w:firstLine="368"/>
              <w:jc w:val="left"/>
            </w:pPr>
            <w:r w:rsidRPr="0047134B">
              <w:t>Н</w:t>
            </w:r>
            <w:r w:rsidR="00614777" w:rsidRPr="0047134B">
              <w:t>а базе производственно-учебного центра АО «КВЗ» для обучающихся подшефн</w:t>
            </w:r>
            <w:r w:rsidR="008D1DAD">
              <w:t>ых школы № 54 и</w:t>
            </w:r>
            <w:r w:rsidR="00614777" w:rsidRPr="0047134B">
              <w:t xml:space="preserve"> гимназии №179 </w:t>
            </w:r>
            <w:r>
              <w:t>запланировано:</w:t>
            </w:r>
            <w:r w:rsidR="008D1DAD">
              <w:t xml:space="preserve"> </w:t>
            </w:r>
            <w:r w:rsidR="00614777" w:rsidRPr="0047134B">
              <w:t xml:space="preserve">обучение профессии </w:t>
            </w:r>
            <w:r w:rsidR="006F34A7">
              <w:t>«</w:t>
            </w:r>
            <w:r w:rsidR="00614777" w:rsidRPr="0047134B">
              <w:t>Контролер станочных и слесарных работ</w:t>
            </w:r>
            <w:r w:rsidR="006F34A7">
              <w:t>»</w:t>
            </w:r>
            <w:r w:rsidR="00614777" w:rsidRPr="0047134B">
              <w:t>. Данный курс рассчитан для школьников 9</w:t>
            </w:r>
            <w:r w:rsidR="008D1DAD">
              <w:t>-10</w:t>
            </w:r>
            <w:r w:rsidR="00614777" w:rsidRPr="0047134B">
              <w:t xml:space="preserve"> классов</w:t>
            </w:r>
            <w:r w:rsidRPr="0047134B">
              <w:t>, с</w:t>
            </w:r>
            <w:r w:rsidR="00614777" w:rsidRPr="0047134B">
              <w:t>рок обучения 1 учебный год</w:t>
            </w:r>
            <w:r w:rsidRPr="0047134B">
              <w:t>, п</w:t>
            </w:r>
            <w:r w:rsidR="00614777" w:rsidRPr="0047134B">
              <w:t>о окончании обучения после успешной сдачи квалификационного экзамена</w:t>
            </w:r>
            <w:r w:rsidRPr="0047134B">
              <w:t xml:space="preserve"> ребятам будет</w:t>
            </w:r>
            <w:r w:rsidR="00614777" w:rsidRPr="0047134B">
              <w:t xml:space="preserve"> присв</w:t>
            </w:r>
            <w:r w:rsidRPr="0047134B">
              <w:t>оен</w:t>
            </w:r>
            <w:r w:rsidR="00614777" w:rsidRPr="0047134B">
              <w:t xml:space="preserve"> 2 разряд.  </w:t>
            </w:r>
          </w:p>
          <w:p w:rsidR="008D1DAD" w:rsidRDefault="008D1DAD" w:rsidP="008D1DAD">
            <w:pPr>
              <w:spacing w:line="360" w:lineRule="auto"/>
              <w:ind w:firstLine="368"/>
              <w:jc w:val="left"/>
              <w:rPr>
                <w:color w:val="FF0000"/>
              </w:rPr>
            </w:pPr>
            <w:r w:rsidRPr="00174443">
              <w:rPr>
                <w:color w:val="000000" w:themeColor="text1"/>
              </w:rPr>
              <w:t>Победа в отборочном этапе всероссийского конкурса «Кибердром-2024»</w:t>
            </w:r>
            <w:r>
              <w:rPr>
                <w:color w:val="000000" w:themeColor="text1"/>
              </w:rPr>
              <w:t>.</w:t>
            </w:r>
          </w:p>
          <w:p w:rsidR="003563D0" w:rsidRPr="00174443" w:rsidRDefault="003563D0" w:rsidP="008D1DAD">
            <w:pPr>
              <w:spacing w:line="360" w:lineRule="auto"/>
              <w:ind w:firstLine="368"/>
              <w:jc w:val="left"/>
              <w:rPr>
                <w:color w:val="000000" w:themeColor="text1"/>
              </w:rPr>
            </w:pPr>
          </w:p>
        </w:tc>
      </w:tr>
      <w:tr w:rsidR="00174443" w:rsidRPr="00174443" w:rsidTr="00E63CB1">
        <w:tc>
          <w:tcPr>
            <w:tcW w:w="3515" w:type="dxa"/>
          </w:tcPr>
          <w:p w:rsidR="003563D0" w:rsidRPr="00174443" w:rsidRDefault="003563D0" w:rsidP="00C26EA0">
            <w:pPr>
              <w:spacing w:line="360" w:lineRule="auto"/>
              <w:ind w:firstLine="0"/>
              <w:rPr>
                <w:b/>
                <w:color w:val="000000" w:themeColor="text1"/>
              </w:rPr>
            </w:pPr>
            <w:r w:rsidRPr="00174443">
              <w:rPr>
                <w:b/>
                <w:color w:val="000000" w:themeColor="text1"/>
              </w:rPr>
              <w:lastRenderedPageBreak/>
              <w:t>Профессиональное мастерство</w:t>
            </w:r>
          </w:p>
          <w:p w:rsidR="003563D0" w:rsidRPr="00174443" w:rsidRDefault="005A42C4" w:rsidP="00C26EA0">
            <w:pPr>
              <w:spacing w:line="360" w:lineRule="auto"/>
              <w:ind w:firstLine="0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 xml:space="preserve"> </w:t>
            </w:r>
            <w:r w:rsidR="00174443" w:rsidRPr="00174443">
              <w:rPr>
                <w:color w:val="000000" w:themeColor="text1"/>
              </w:rPr>
              <w:t>Основной целью</w:t>
            </w:r>
            <w:r w:rsidRPr="00174443">
              <w:rPr>
                <w:color w:val="000000" w:themeColor="text1"/>
              </w:rPr>
              <w:t xml:space="preserve"> работы в </w:t>
            </w:r>
            <w:r w:rsidRPr="00174443">
              <w:rPr>
                <w:color w:val="000000" w:themeColor="text1"/>
              </w:rPr>
              <w:lastRenderedPageBreak/>
              <w:t>направлении «профессиональное мастерство» это создание условий и системы мотивации</w:t>
            </w:r>
            <w:r w:rsidR="00174443" w:rsidRPr="00174443">
              <w:rPr>
                <w:color w:val="000000" w:themeColor="text1"/>
              </w:rPr>
              <w:t>, способствующих повышению значимости и престижа рабочих профессий, профессиональному росту молодежи, содействию оперативному и эффективному кадровому обес</w:t>
            </w:r>
            <w:r w:rsidR="008D1DAD">
              <w:rPr>
                <w:color w:val="000000" w:themeColor="text1"/>
              </w:rPr>
              <w:t>печению, а также уникальная возм</w:t>
            </w:r>
            <w:r w:rsidR="00174443" w:rsidRPr="00174443">
              <w:rPr>
                <w:color w:val="000000" w:themeColor="text1"/>
              </w:rPr>
              <w:t>ожность для молодых людей продемонстрировать свои профессиональные данные, получить ценный опыт и з</w:t>
            </w:r>
            <w:r w:rsidR="008D1DAD">
              <w:rPr>
                <w:color w:val="000000" w:themeColor="text1"/>
              </w:rPr>
              <w:t>н</w:t>
            </w:r>
            <w:r w:rsidR="00174443" w:rsidRPr="00174443">
              <w:rPr>
                <w:color w:val="000000" w:themeColor="text1"/>
              </w:rPr>
              <w:t>ания.</w:t>
            </w:r>
          </w:p>
        </w:tc>
        <w:tc>
          <w:tcPr>
            <w:tcW w:w="3927" w:type="dxa"/>
          </w:tcPr>
          <w:p w:rsidR="00EB76D7" w:rsidRPr="00174443" w:rsidRDefault="00EB76D7" w:rsidP="0047134B">
            <w:pPr>
              <w:pStyle w:val="a4"/>
              <w:numPr>
                <w:ilvl w:val="0"/>
                <w:numId w:val="4"/>
              </w:numPr>
              <w:spacing w:line="360" w:lineRule="auto"/>
              <w:ind w:left="307" w:hanging="307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lastRenderedPageBreak/>
              <w:t>Образовательн</w:t>
            </w:r>
            <w:r w:rsidR="006B48F8" w:rsidRPr="00174443">
              <w:rPr>
                <w:color w:val="000000" w:themeColor="text1"/>
              </w:rPr>
              <w:t>ый</w:t>
            </w:r>
            <w:r w:rsidRPr="00174443">
              <w:rPr>
                <w:color w:val="000000" w:themeColor="text1"/>
              </w:rPr>
              <w:t xml:space="preserve"> Форум молодых рационализаторов и изобретателей Республики </w:t>
            </w:r>
            <w:r w:rsidRPr="00174443">
              <w:rPr>
                <w:color w:val="000000" w:themeColor="text1"/>
              </w:rPr>
              <w:lastRenderedPageBreak/>
              <w:t>Татарстан</w:t>
            </w:r>
            <w:r w:rsidR="006B48F8" w:rsidRPr="00174443">
              <w:rPr>
                <w:color w:val="000000" w:themeColor="text1"/>
              </w:rPr>
              <w:t>;</w:t>
            </w:r>
          </w:p>
          <w:p w:rsidR="005C3BDC" w:rsidRPr="00174443" w:rsidRDefault="006B48F8" w:rsidP="0047134B">
            <w:pPr>
              <w:pStyle w:val="a4"/>
              <w:numPr>
                <w:ilvl w:val="0"/>
                <w:numId w:val="4"/>
              </w:numPr>
              <w:spacing w:line="360" w:lineRule="auto"/>
              <w:ind w:left="307" w:hanging="307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Конкурс профмасте</w:t>
            </w:r>
            <w:r w:rsidR="005C3BDC" w:rsidRPr="00174443">
              <w:rPr>
                <w:color w:val="000000" w:themeColor="text1"/>
              </w:rPr>
              <w:t>рства холдинга Вертолеты России;</w:t>
            </w:r>
          </w:p>
          <w:p w:rsidR="005C3BDC" w:rsidRPr="00174443" w:rsidRDefault="005C3BDC" w:rsidP="0047134B">
            <w:pPr>
              <w:pStyle w:val="a4"/>
              <w:numPr>
                <w:ilvl w:val="0"/>
                <w:numId w:val="4"/>
              </w:numPr>
              <w:spacing w:line="360" w:lineRule="auto"/>
              <w:ind w:left="307" w:hanging="307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Международный молодежный промышленный форум;</w:t>
            </w:r>
          </w:p>
          <w:p w:rsidR="00402731" w:rsidRPr="00174443" w:rsidRDefault="00402731" w:rsidP="0047134B">
            <w:pPr>
              <w:pStyle w:val="a4"/>
              <w:numPr>
                <w:ilvl w:val="0"/>
                <w:numId w:val="4"/>
              </w:numPr>
              <w:spacing w:line="360" w:lineRule="auto"/>
              <w:ind w:left="307" w:hanging="284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Республиканск</w:t>
            </w:r>
            <w:r w:rsidR="00EE19E1" w:rsidRPr="00174443">
              <w:rPr>
                <w:color w:val="000000" w:themeColor="text1"/>
              </w:rPr>
              <w:t>ий конкурс «Инженер года</w:t>
            </w:r>
            <w:r w:rsidRPr="00174443">
              <w:rPr>
                <w:color w:val="000000" w:themeColor="text1"/>
              </w:rPr>
              <w:t>»</w:t>
            </w:r>
            <w:r w:rsidR="00EE19E1" w:rsidRPr="00174443">
              <w:rPr>
                <w:color w:val="000000" w:themeColor="text1"/>
              </w:rPr>
              <w:t>;</w:t>
            </w:r>
          </w:p>
          <w:p w:rsidR="00656A7A" w:rsidRPr="00174443" w:rsidRDefault="00EE19E1" w:rsidP="0047134B">
            <w:pPr>
              <w:pStyle w:val="a4"/>
              <w:numPr>
                <w:ilvl w:val="0"/>
                <w:numId w:val="4"/>
              </w:numPr>
              <w:spacing w:line="360" w:lineRule="auto"/>
              <w:ind w:left="307" w:hanging="284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Республиканский форум работающей молодежи</w:t>
            </w:r>
            <w:r w:rsidR="00174443" w:rsidRPr="00174443">
              <w:rPr>
                <w:color w:val="000000" w:themeColor="text1"/>
              </w:rPr>
              <w:t>;</w:t>
            </w:r>
          </w:p>
          <w:p w:rsidR="00174443" w:rsidRPr="00174443" w:rsidRDefault="00174443" w:rsidP="0047134B">
            <w:pPr>
              <w:pStyle w:val="a4"/>
              <w:numPr>
                <w:ilvl w:val="0"/>
                <w:numId w:val="4"/>
              </w:numPr>
              <w:spacing w:line="360" w:lineRule="auto"/>
              <w:ind w:left="307" w:hanging="284"/>
              <w:jc w:val="left"/>
              <w:rPr>
                <w:color w:val="000000" w:themeColor="text1"/>
              </w:rPr>
            </w:pPr>
            <w:r w:rsidRPr="00174443">
              <w:rPr>
                <w:rStyle w:val="a5"/>
                <w:i w:val="0"/>
                <w:color w:val="000000" w:themeColor="text1"/>
                <w:shd w:val="clear" w:color="auto" w:fill="FFFFFF"/>
              </w:rPr>
              <w:t>«Цифровые инновации на предприятии» регионального этапа конкурса «Лучшие практики наставничества в Республике Татарстан» 2024 г.</w:t>
            </w:r>
          </w:p>
        </w:tc>
        <w:tc>
          <w:tcPr>
            <w:tcW w:w="3444" w:type="dxa"/>
          </w:tcPr>
          <w:p w:rsidR="00656A7A" w:rsidRPr="00174443" w:rsidRDefault="0066762D" w:rsidP="000567F9">
            <w:pPr>
              <w:pStyle w:val="a4"/>
              <w:numPr>
                <w:ilvl w:val="0"/>
                <w:numId w:val="4"/>
              </w:numPr>
              <w:spacing w:line="360" w:lineRule="auto"/>
              <w:ind w:left="76" w:hanging="142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lastRenderedPageBreak/>
              <w:t xml:space="preserve">Количество молодых рационализаторов на предприятии ежегодно растет. </w:t>
            </w:r>
            <w:r w:rsidRPr="00174443">
              <w:rPr>
                <w:color w:val="000000" w:themeColor="text1"/>
              </w:rPr>
              <w:lastRenderedPageBreak/>
              <w:t xml:space="preserve">В 2023 году экономический эффект от внедренных рационализаторских предложений молодежи и составил более 7 </w:t>
            </w:r>
            <w:proofErr w:type="gramStart"/>
            <w:r w:rsidRPr="00174443">
              <w:rPr>
                <w:color w:val="000000" w:themeColor="text1"/>
              </w:rPr>
              <w:t>млн</w:t>
            </w:r>
            <w:proofErr w:type="gramEnd"/>
            <w:r w:rsidRPr="00174443">
              <w:rPr>
                <w:color w:val="000000" w:themeColor="text1"/>
              </w:rPr>
              <w:t xml:space="preserve"> рублей.</w:t>
            </w:r>
          </w:p>
          <w:p w:rsidR="008D1DAD" w:rsidRDefault="00656A7A" w:rsidP="000567F9">
            <w:pPr>
              <w:pStyle w:val="a4"/>
              <w:numPr>
                <w:ilvl w:val="0"/>
                <w:numId w:val="10"/>
              </w:numPr>
              <w:spacing w:line="360" w:lineRule="auto"/>
              <w:ind w:left="76" w:hanging="142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 xml:space="preserve">1 место в конкурсе </w:t>
            </w:r>
            <w:proofErr w:type="spellStart"/>
            <w:r w:rsidRPr="00174443">
              <w:rPr>
                <w:color w:val="000000" w:themeColor="text1"/>
              </w:rPr>
              <w:t>кайдзен</w:t>
            </w:r>
            <w:proofErr w:type="spellEnd"/>
            <w:r w:rsidRPr="00174443">
              <w:rPr>
                <w:color w:val="000000" w:themeColor="text1"/>
              </w:rPr>
              <w:t>-предложений холдинга «Вертолеты России»;</w:t>
            </w:r>
          </w:p>
          <w:p w:rsidR="005A42C4" w:rsidRPr="008D1DAD" w:rsidRDefault="00197304" w:rsidP="000567F9">
            <w:pPr>
              <w:pStyle w:val="a4"/>
              <w:numPr>
                <w:ilvl w:val="0"/>
                <w:numId w:val="10"/>
              </w:numPr>
              <w:spacing w:line="360" w:lineRule="auto"/>
              <w:ind w:left="76" w:hanging="142"/>
              <w:jc w:val="left"/>
              <w:rPr>
                <w:color w:val="000000" w:themeColor="text1"/>
              </w:rPr>
            </w:pPr>
            <w:r w:rsidRPr="008D1DAD">
              <w:rPr>
                <w:color w:val="000000" w:themeColor="text1"/>
              </w:rPr>
              <w:t>Лауреаты XXIV Всероссийского конкурса «Инженер года – 2023»;</w:t>
            </w:r>
            <w:r w:rsidR="005A42C4" w:rsidRPr="008D1DAD">
              <w:rPr>
                <w:color w:val="000000" w:themeColor="text1"/>
              </w:rPr>
              <w:br/>
              <w:t xml:space="preserve">Победа в отборочном этапе конкурса «Человек </w:t>
            </w:r>
            <w:proofErr w:type="spellStart"/>
            <w:r w:rsidR="005A42C4" w:rsidRPr="008D1DAD">
              <w:rPr>
                <w:color w:val="000000" w:themeColor="text1"/>
              </w:rPr>
              <w:t>Ростеха</w:t>
            </w:r>
            <w:proofErr w:type="spellEnd"/>
            <w:r w:rsidR="005A42C4" w:rsidRPr="008D1DAD">
              <w:rPr>
                <w:color w:val="000000" w:themeColor="text1"/>
              </w:rPr>
              <w:t>»;</w:t>
            </w:r>
          </w:p>
          <w:p w:rsidR="005A42C4" w:rsidRPr="00174443" w:rsidRDefault="005A42C4" w:rsidP="000567F9">
            <w:pPr>
              <w:pStyle w:val="a4"/>
              <w:numPr>
                <w:ilvl w:val="0"/>
                <w:numId w:val="10"/>
              </w:numPr>
              <w:spacing w:line="360" w:lineRule="auto"/>
              <w:ind w:left="76" w:hanging="142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2 место на чемпионате «</w:t>
            </w:r>
            <w:proofErr w:type="spellStart"/>
            <w:r w:rsidRPr="00174443">
              <w:rPr>
                <w:color w:val="000000" w:themeColor="text1"/>
              </w:rPr>
              <w:t>Абилимпикс</w:t>
            </w:r>
            <w:proofErr w:type="spellEnd"/>
            <w:r w:rsidRPr="00174443">
              <w:rPr>
                <w:color w:val="000000" w:themeColor="text1"/>
              </w:rPr>
              <w:t>»;</w:t>
            </w:r>
          </w:p>
          <w:p w:rsidR="00174443" w:rsidRPr="00174443" w:rsidRDefault="005A42C4" w:rsidP="000567F9">
            <w:pPr>
              <w:pStyle w:val="a4"/>
              <w:numPr>
                <w:ilvl w:val="0"/>
                <w:numId w:val="3"/>
              </w:numPr>
              <w:spacing w:line="360" w:lineRule="auto"/>
              <w:ind w:left="76" w:hanging="142"/>
              <w:jc w:val="left"/>
              <w:rPr>
                <w:rStyle w:val="a5"/>
                <w:iCs w:val="0"/>
                <w:color w:val="000000" w:themeColor="text1"/>
              </w:rPr>
            </w:pPr>
            <w:r w:rsidRPr="00174443">
              <w:rPr>
                <w:color w:val="000000" w:themeColor="text1"/>
              </w:rPr>
              <w:t>Победа в отборочном этапе «Кибердром-2024»</w:t>
            </w:r>
            <w:r w:rsidR="00174443" w:rsidRPr="00174443">
              <w:rPr>
                <w:color w:val="000000" w:themeColor="text1"/>
              </w:rPr>
              <w:t>;</w:t>
            </w:r>
          </w:p>
          <w:p w:rsidR="0066762D" w:rsidRPr="00174443" w:rsidRDefault="00174443" w:rsidP="000567F9">
            <w:pPr>
              <w:pStyle w:val="a4"/>
              <w:numPr>
                <w:ilvl w:val="0"/>
                <w:numId w:val="3"/>
              </w:numPr>
              <w:spacing w:line="360" w:lineRule="auto"/>
              <w:ind w:left="76" w:hanging="142"/>
              <w:jc w:val="left"/>
              <w:rPr>
                <w:i/>
                <w:color w:val="000000" w:themeColor="text1"/>
              </w:rPr>
            </w:pPr>
            <w:r w:rsidRPr="00174443">
              <w:rPr>
                <w:rStyle w:val="a5"/>
                <w:i w:val="0"/>
                <w:color w:val="000000" w:themeColor="text1"/>
                <w:shd w:val="clear" w:color="auto" w:fill="FFFFFF"/>
              </w:rPr>
              <w:t>Победа в номинации «Цифровые инновации на предприятии» регионального этапа конкурса «Лучшие практики наставничества в Республике Татарстан» 2024 г.</w:t>
            </w:r>
          </w:p>
        </w:tc>
      </w:tr>
      <w:tr w:rsidR="00174443" w:rsidRPr="00174443" w:rsidTr="00E63CB1">
        <w:tc>
          <w:tcPr>
            <w:tcW w:w="3515" w:type="dxa"/>
          </w:tcPr>
          <w:p w:rsidR="003563D0" w:rsidRPr="00174443" w:rsidRDefault="003563D0" w:rsidP="008D1DAD">
            <w:pPr>
              <w:spacing w:line="360" w:lineRule="auto"/>
              <w:ind w:firstLine="0"/>
              <w:jc w:val="left"/>
              <w:rPr>
                <w:b/>
                <w:color w:val="000000" w:themeColor="text1"/>
              </w:rPr>
            </w:pPr>
            <w:r w:rsidRPr="00174443">
              <w:rPr>
                <w:b/>
                <w:color w:val="000000" w:themeColor="text1"/>
              </w:rPr>
              <w:lastRenderedPageBreak/>
              <w:t>Культурно-массовое направление</w:t>
            </w:r>
          </w:p>
          <w:p w:rsidR="003563D0" w:rsidRPr="00174443" w:rsidRDefault="00656A7A" w:rsidP="008D1DAD">
            <w:pPr>
              <w:spacing w:line="360" w:lineRule="auto"/>
              <w:ind w:firstLine="430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 xml:space="preserve"> В рамках данного направления проводится и организуется большое количество мероприятий различных форматов. Большинство мероприятий </w:t>
            </w:r>
            <w:r w:rsidR="00197304" w:rsidRPr="00174443">
              <w:rPr>
                <w:color w:val="000000" w:themeColor="text1"/>
              </w:rPr>
              <w:t>являются комплексом</w:t>
            </w:r>
            <w:r w:rsidR="006C1BC0" w:rsidRPr="00174443">
              <w:rPr>
                <w:color w:val="000000" w:themeColor="text1"/>
              </w:rPr>
              <w:t xml:space="preserve"> досуговых и информационно-просветительских </w:t>
            </w:r>
            <w:r w:rsidR="006C1BC0" w:rsidRPr="00174443">
              <w:rPr>
                <w:color w:val="000000" w:themeColor="text1"/>
              </w:rPr>
              <w:lastRenderedPageBreak/>
              <w:t>организованных встреч, направленных на развитие этических и эстетических ценностей, повышение уровня корпоративной культуры и всестороннее развитие сотрудников предприятия.</w:t>
            </w:r>
          </w:p>
          <w:p w:rsidR="006C1BC0" w:rsidRPr="00174443" w:rsidRDefault="006C1BC0" w:rsidP="008D1DAD">
            <w:pPr>
              <w:spacing w:line="360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927" w:type="dxa"/>
          </w:tcPr>
          <w:p w:rsidR="003563D0" w:rsidRPr="00174443" w:rsidRDefault="00EB76D7" w:rsidP="008D1DAD">
            <w:pPr>
              <w:pStyle w:val="a4"/>
              <w:numPr>
                <w:ilvl w:val="0"/>
                <w:numId w:val="5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lastRenderedPageBreak/>
              <w:t>Интеллектуально-развлекательная игра КВИЗ;</w:t>
            </w:r>
          </w:p>
          <w:p w:rsidR="00EB76D7" w:rsidRPr="00174443" w:rsidRDefault="0004208E" w:rsidP="008D1DAD">
            <w:pPr>
              <w:pStyle w:val="a4"/>
              <w:numPr>
                <w:ilvl w:val="0"/>
                <w:numId w:val="5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 xml:space="preserve">Интеллектуальная гонка – </w:t>
            </w:r>
            <w:proofErr w:type="spellStart"/>
            <w:r w:rsidRPr="00174443">
              <w:rPr>
                <w:color w:val="000000" w:themeColor="text1"/>
              </w:rPr>
              <w:t>АвтоКвест</w:t>
            </w:r>
            <w:proofErr w:type="spellEnd"/>
            <w:r w:rsidRPr="00174443">
              <w:rPr>
                <w:color w:val="000000" w:themeColor="text1"/>
              </w:rPr>
              <w:t>;</w:t>
            </w:r>
          </w:p>
          <w:p w:rsidR="0004208E" w:rsidRPr="00174443" w:rsidRDefault="00CD6642" w:rsidP="008D1DAD">
            <w:pPr>
              <w:pStyle w:val="a4"/>
              <w:numPr>
                <w:ilvl w:val="0"/>
                <w:numId w:val="5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 xml:space="preserve">Туристический слет для сотрудников; </w:t>
            </w:r>
          </w:p>
          <w:p w:rsidR="006E4237" w:rsidRPr="00174443" w:rsidRDefault="006E4237" w:rsidP="008D1DAD">
            <w:pPr>
              <w:pStyle w:val="a4"/>
              <w:numPr>
                <w:ilvl w:val="0"/>
                <w:numId w:val="5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Республиканский туристско-приключенческая гонка «Марш бросок»;</w:t>
            </w:r>
          </w:p>
          <w:p w:rsidR="00CD6642" w:rsidRPr="00174443" w:rsidRDefault="00CD6642" w:rsidP="008D1DAD">
            <w:pPr>
              <w:pStyle w:val="a4"/>
              <w:numPr>
                <w:ilvl w:val="0"/>
                <w:numId w:val="5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Ежегодный авиационный праздник «Я выбираю небо!»;</w:t>
            </w:r>
          </w:p>
          <w:p w:rsidR="00160CE6" w:rsidRPr="00174443" w:rsidRDefault="00160CE6" w:rsidP="008D1DAD">
            <w:pPr>
              <w:pStyle w:val="a4"/>
              <w:numPr>
                <w:ilvl w:val="0"/>
                <w:numId w:val="5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lastRenderedPageBreak/>
              <w:t xml:space="preserve">Конкурс на разработку медали в честь П.В. Дементьева; </w:t>
            </w:r>
          </w:p>
          <w:p w:rsidR="006C1BC0" w:rsidRPr="00174443" w:rsidRDefault="006C1BC0" w:rsidP="008D1DAD">
            <w:pPr>
              <w:pStyle w:val="a4"/>
              <w:numPr>
                <w:ilvl w:val="0"/>
                <w:numId w:val="5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Поздравление сотрудников и вручение подарков на заводской проходной с праздниками: Новый год, 23 февраля, 8 марта, День образования завода</w:t>
            </w:r>
          </w:p>
          <w:p w:rsidR="006C1BC0" w:rsidRPr="00174443" w:rsidRDefault="006C1BC0" w:rsidP="008D1DAD">
            <w:pPr>
              <w:pStyle w:val="a4"/>
              <w:numPr>
                <w:ilvl w:val="0"/>
                <w:numId w:val="5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Концерты, приуроченные к этим праздникам;</w:t>
            </w:r>
          </w:p>
          <w:p w:rsidR="00E63CB1" w:rsidRPr="00174443" w:rsidRDefault="006C1BC0" w:rsidP="008D1DAD">
            <w:pPr>
              <w:pStyle w:val="a4"/>
              <w:numPr>
                <w:ilvl w:val="0"/>
                <w:numId w:val="5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 xml:space="preserve">Участием творческой команды молодых сотрудников АО «Казанский вертолетный завод» в XII ежегодном открытом Республиканском телевизионном фестивале творчества работающей молодежи «Наше время – </w:t>
            </w:r>
            <w:proofErr w:type="spellStart"/>
            <w:r w:rsidRPr="00174443">
              <w:rPr>
                <w:color w:val="000000" w:themeColor="text1"/>
              </w:rPr>
              <w:t>Безнен</w:t>
            </w:r>
            <w:proofErr w:type="spellEnd"/>
            <w:r w:rsidRPr="00174443">
              <w:rPr>
                <w:color w:val="000000" w:themeColor="text1"/>
              </w:rPr>
              <w:t xml:space="preserve"> </w:t>
            </w:r>
            <w:proofErr w:type="spellStart"/>
            <w:r w:rsidRPr="00174443">
              <w:rPr>
                <w:color w:val="000000" w:themeColor="text1"/>
              </w:rPr>
              <w:t>заман</w:t>
            </w:r>
            <w:proofErr w:type="spellEnd"/>
            <w:r w:rsidRPr="00174443">
              <w:rPr>
                <w:color w:val="000000" w:themeColor="text1"/>
              </w:rPr>
              <w:t>».</w:t>
            </w:r>
          </w:p>
        </w:tc>
        <w:tc>
          <w:tcPr>
            <w:tcW w:w="3444" w:type="dxa"/>
          </w:tcPr>
          <w:p w:rsidR="003563D0" w:rsidRPr="00174443" w:rsidRDefault="00197304" w:rsidP="000567F9">
            <w:pPr>
              <w:spacing w:line="360" w:lineRule="auto"/>
              <w:ind w:left="76" w:hanging="142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lastRenderedPageBreak/>
              <w:t>Ежегодное увеличение количества участников мероприятий, является основным критерием оценки данного направления.</w:t>
            </w:r>
          </w:p>
          <w:p w:rsidR="000567F9" w:rsidRDefault="00197304" w:rsidP="000567F9">
            <w:pPr>
              <w:pStyle w:val="a4"/>
              <w:numPr>
                <w:ilvl w:val="0"/>
                <w:numId w:val="11"/>
              </w:numPr>
              <w:spacing w:line="360" w:lineRule="auto"/>
              <w:ind w:left="76" w:hanging="142"/>
              <w:jc w:val="left"/>
              <w:rPr>
                <w:color w:val="000000" w:themeColor="text1"/>
                <w:shd w:val="clear" w:color="auto" w:fill="FFFFFF"/>
              </w:rPr>
            </w:pPr>
            <w:r w:rsidRPr="00174443">
              <w:rPr>
                <w:color w:val="000000" w:themeColor="text1"/>
                <w:shd w:val="clear" w:color="auto" w:fill="FFFFFF"/>
              </w:rPr>
              <w:t>2 место в кулинарном конкурсе «Властелин вкуса» в рамках республиканского проекта «Марш-бросок»;</w:t>
            </w:r>
          </w:p>
          <w:p w:rsidR="005A42C4" w:rsidRPr="000567F9" w:rsidRDefault="00197304" w:rsidP="000567F9">
            <w:pPr>
              <w:pStyle w:val="a4"/>
              <w:numPr>
                <w:ilvl w:val="0"/>
                <w:numId w:val="11"/>
              </w:numPr>
              <w:spacing w:line="360" w:lineRule="auto"/>
              <w:ind w:left="76" w:hanging="142"/>
              <w:jc w:val="left"/>
              <w:rPr>
                <w:color w:val="000000" w:themeColor="text1"/>
                <w:shd w:val="clear" w:color="auto" w:fill="FFFFFF"/>
              </w:rPr>
            </w:pPr>
            <w:r w:rsidRPr="000567F9">
              <w:rPr>
                <w:color w:val="000000" w:themeColor="text1"/>
                <w:shd w:val="clear" w:color="auto" w:fill="FFFFFF"/>
              </w:rPr>
              <w:t xml:space="preserve">3 место в песенном конкурсе «А зори здесь тихие…» в </w:t>
            </w:r>
            <w:r w:rsidRPr="000567F9">
              <w:rPr>
                <w:color w:val="000000" w:themeColor="text1"/>
                <w:shd w:val="clear" w:color="auto" w:fill="FFFFFF"/>
              </w:rPr>
              <w:lastRenderedPageBreak/>
              <w:t>рамках республиканского проекта «Марш-бросок»;</w:t>
            </w:r>
          </w:p>
          <w:p w:rsidR="00197304" w:rsidRPr="000567F9" w:rsidRDefault="000567F9" w:rsidP="000567F9">
            <w:pPr>
              <w:pStyle w:val="a4"/>
              <w:numPr>
                <w:ilvl w:val="0"/>
                <w:numId w:val="13"/>
              </w:numPr>
              <w:spacing w:line="360" w:lineRule="auto"/>
              <w:ind w:left="76" w:hanging="142"/>
              <w:jc w:val="left"/>
              <w:rPr>
                <w:i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3 </w:t>
            </w:r>
            <w:r w:rsidR="005A42C4" w:rsidRPr="00174443">
              <w:rPr>
                <w:color w:val="000000" w:themeColor="text1"/>
                <w:shd w:val="clear" w:color="auto" w:fill="FFFFFF"/>
              </w:rPr>
              <w:t xml:space="preserve">место в номинации «Минута славы» </w:t>
            </w:r>
            <w:r w:rsidR="005A42C4" w:rsidRPr="000567F9">
              <w:rPr>
                <w:rStyle w:val="a5"/>
                <w:i w:val="0"/>
                <w:color w:val="000000" w:themeColor="text1"/>
                <w:shd w:val="clear" w:color="auto" w:fill="FFFFFF"/>
              </w:rPr>
              <w:t>XII открытого республиканского телевизионного фестиваля творчества работающей молодежи</w:t>
            </w:r>
            <w:r>
              <w:rPr>
                <w:rStyle w:val="a5"/>
                <w:i w:val="0"/>
                <w:color w:val="000000" w:themeColor="text1"/>
                <w:shd w:val="clear" w:color="auto" w:fill="FFFFFF"/>
              </w:rPr>
              <w:t xml:space="preserve"> «Наше время – </w:t>
            </w:r>
            <w:proofErr w:type="spellStart"/>
            <w:r>
              <w:rPr>
                <w:rStyle w:val="a5"/>
                <w:i w:val="0"/>
                <w:color w:val="000000" w:themeColor="text1"/>
                <w:shd w:val="clear" w:color="auto" w:fill="FFFFFF"/>
              </w:rPr>
              <w:t>Безнең</w:t>
            </w:r>
            <w:proofErr w:type="spellEnd"/>
            <w:r>
              <w:rPr>
                <w:rStyle w:val="a5"/>
                <w:i w:val="0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5"/>
                <w:i w:val="0"/>
                <w:color w:val="000000" w:themeColor="text1"/>
                <w:shd w:val="clear" w:color="auto" w:fill="FFFFFF"/>
              </w:rPr>
              <w:t>заман</w:t>
            </w:r>
            <w:proofErr w:type="spellEnd"/>
            <w:r>
              <w:rPr>
                <w:rStyle w:val="a5"/>
                <w:i w:val="0"/>
                <w:color w:val="000000" w:themeColor="text1"/>
                <w:shd w:val="clear" w:color="auto" w:fill="FFFFFF"/>
              </w:rPr>
              <w:t>».</w:t>
            </w:r>
          </w:p>
          <w:p w:rsidR="00197304" w:rsidRPr="00174443" w:rsidRDefault="00197304" w:rsidP="000567F9">
            <w:pPr>
              <w:spacing w:line="360" w:lineRule="auto"/>
              <w:ind w:left="76" w:hanging="142"/>
              <w:jc w:val="left"/>
              <w:rPr>
                <w:color w:val="000000" w:themeColor="text1"/>
              </w:rPr>
            </w:pPr>
          </w:p>
        </w:tc>
      </w:tr>
      <w:tr w:rsidR="00174443" w:rsidRPr="00174443" w:rsidTr="00174443">
        <w:trPr>
          <w:trHeight w:val="982"/>
        </w:trPr>
        <w:tc>
          <w:tcPr>
            <w:tcW w:w="3515" w:type="dxa"/>
          </w:tcPr>
          <w:p w:rsidR="0078585B" w:rsidRPr="00174443" w:rsidRDefault="0078585B" w:rsidP="008D1DAD">
            <w:pPr>
              <w:spacing w:line="360" w:lineRule="auto"/>
              <w:ind w:firstLine="0"/>
              <w:jc w:val="left"/>
              <w:rPr>
                <w:color w:val="000000" w:themeColor="text1"/>
              </w:rPr>
            </w:pPr>
            <w:r w:rsidRPr="00174443">
              <w:rPr>
                <w:b/>
                <w:color w:val="000000" w:themeColor="text1"/>
              </w:rPr>
              <w:lastRenderedPageBreak/>
              <w:t>Социальное направление</w:t>
            </w:r>
          </w:p>
          <w:p w:rsidR="00174443" w:rsidRPr="00F142C7" w:rsidRDefault="008D1DAD" w:rsidP="008D1DAD">
            <w:pPr>
              <w:spacing w:line="360" w:lineRule="auto"/>
              <w:ind w:firstLine="288"/>
              <w:jc w:val="left"/>
            </w:pPr>
            <w:bookmarkStart w:id="0" w:name="_GoBack"/>
            <w:r w:rsidRPr="00F142C7">
              <w:t>О</w:t>
            </w:r>
            <w:r w:rsidR="00174443" w:rsidRPr="00F142C7">
              <w:t>сновной целью является всесторонн</w:t>
            </w:r>
            <w:r w:rsidRPr="00F142C7">
              <w:t>е</w:t>
            </w:r>
            <w:r w:rsidR="00174443" w:rsidRPr="00F142C7">
              <w:t xml:space="preserve">е обеспечение комфортных условий для сотрудников предприятия, а также формирование позитивного отношения в рамках участия в благотворительной и </w:t>
            </w:r>
            <w:r w:rsidR="00DB5801" w:rsidRPr="00F142C7">
              <w:t>социально ориентированной</w:t>
            </w:r>
            <w:r w:rsidR="00174443" w:rsidRPr="00F142C7">
              <w:t xml:space="preserve"> деятельности.</w:t>
            </w:r>
          </w:p>
          <w:bookmarkEnd w:id="0"/>
          <w:p w:rsidR="00174443" w:rsidRPr="00DB5801" w:rsidRDefault="00174443" w:rsidP="008D1DAD">
            <w:pPr>
              <w:spacing w:line="360" w:lineRule="auto"/>
              <w:jc w:val="left"/>
              <w:rPr>
                <w:color w:val="FF0000"/>
              </w:rPr>
            </w:pPr>
          </w:p>
          <w:p w:rsidR="00174443" w:rsidRDefault="00174443" w:rsidP="008D1DAD">
            <w:pPr>
              <w:spacing w:line="360" w:lineRule="auto"/>
              <w:jc w:val="left"/>
            </w:pPr>
          </w:p>
          <w:p w:rsidR="0078585B" w:rsidRPr="00174443" w:rsidRDefault="0078585B" w:rsidP="008D1DAD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3927" w:type="dxa"/>
          </w:tcPr>
          <w:p w:rsidR="0078585B" w:rsidRPr="00174443" w:rsidRDefault="0078585B" w:rsidP="008D1DAD">
            <w:pPr>
              <w:pStyle w:val="a4"/>
              <w:numPr>
                <w:ilvl w:val="0"/>
                <w:numId w:val="3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Реализация жилищной программы;</w:t>
            </w:r>
          </w:p>
          <w:p w:rsidR="006C1BC0" w:rsidRPr="00174443" w:rsidRDefault="006C1BC0" w:rsidP="008D1DAD">
            <w:pPr>
              <w:pStyle w:val="a4"/>
              <w:numPr>
                <w:ilvl w:val="0"/>
                <w:numId w:val="3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Медицинское обслуживание сотрудников;</w:t>
            </w:r>
          </w:p>
          <w:p w:rsidR="006C1BC0" w:rsidRPr="00174443" w:rsidRDefault="006C1BC0" w:rsidP="008D1DAD">
            <w:pPr>
              <w:pStyle w:val="a4"/>
              <w:numPr>
                <w:ilvl w:val="0"/>
                <w:numId w:val="3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Участие в республиканской и всероссийской акции «День донора»;</w:t>
            </w:r>
          </w:p>
          <w:p w:rsidR="006C1BC0" w:rsidRPr="00174443" w:rsidRDefault="006C1BC0" w:rsidP="008D1DAD">
            <w:pPr>
              <w:pStyle w:val="a4"/>
              <w:numPr>
                <w:ilvl w:val="0"/>
                <w:numId w:val="3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Всероссийская акция «10 000 шагов к жизни»;</w:t>
            </w:r>
          </w:p>
          <w:p w:rsidR="0078585B" w:rsidRPr="00174443" w:rsidRDefault="0078585B" w:rsidP="008D1DAD">
            <w:pPr>
              <w:pStyle w:val="a4"/>
              <w:numPr>
                <w:ilvl w:val="0"/>
                <w:numId w:val="3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 xml:space="preserve">митинг, посвященный Победе в Великой Отечественной войне; </w:t>
            </w:r>
          </w:p>
          <w:p w:rsidR="0078585B" w:rsidRPr="00174443" w:rsidRDefault="0078585B" w:rsidP="008D1DAD">
            <w:pPr>
              <w:pStyle w:val="a4"/>
              <w:numPr>
                <w:ilvl w:val="0"/>
                <w:numId w:val="3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ежегодный апрельский субботник в парке «Крылья Советов»;</w:t>
            </w:r>
          </w:p>
          <w:p w:rsidR="0078585B" w:rsidRPr="00174443" w:rsidRDefault="0078585B" w:rsidP="008D1DAD">
            <w:pPr>
              <w:pStyle w:val="a4"/>
              <w:numPr>
                <w:ilvl w:val="0"/>
                <w:numId w:val="3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КВИЗ для детей сотрудников предприятия отдыхающих в ДОЛ «Васильевский»;</w:t>
            </w:r>
          </w:p>
          <w:p w:rsidR="0078585B" w:rsidRPr="00174443" w:rsidRDefault="0078585B" w:rsidP="008D1DAD">
            <w:pPr>
              <w:pStyle w:val="a4"/>
              <w:numPr>
                <w:ilvl w:val="0"/>
                <w:numId w:val="3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lastRenderedPageBreak/>
              <w:t>Оказание благотворительной помощи детским домам и приютам;</w:t>
            </w:r>
          </w:p>
          <w:p w:rsidR="0078585B" w:rsidRPr="00174443" w:rsidRDefault="0078585B" w:rsidP="008D1DAD">
            <w:pPr>
              <w:pStyle w:val="a4"/>
              <w:numPr>
                <w:ilvl w:val="0"/>
                <w:numId w:val="3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Участие в районной акции «Письмо Дедушке Морозу»;</w:t>
            </w:r>
          </w:p>
          <w:p w:rsidR="0078585B" w:rsidRDefault="0078585B" w:rsidP="008D1DAD">
            <w:pPr>
              <w:pStyle w:val="a4"/>
              <w:numPr>
                <w:ilvl w:val="0"/>
                <w:numId w:val="3"/>
              </w:numPr>
              <w:spacing w:line="360" w:lineRule="auto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Оказание помощи приюту для бездомных животных;</w:t>
            </w:r>
          </w:p>
          <w:p w:rsidR="00174443" w:rsidRDefault="00174443" w:rsidP="008D1DAD">
            <w:pPr>
              <w:pStyle w:val="a4"/>
              <w:numPr>
                <w:ilvl w:val="0"/>
                <w:numId w:val="3"/>
              </w:numPr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Ежегодные субботники заводской территории;</w:t>
            </w:r>
          </w:p>
          <w:p w:rsidR="00174443" w:rsidRPr="00174443" w:rsidRDefault="00174443" w:rsidP="008D1DAD">
            <w:pPr>
              <w:pStyle w:val="a4"/>
              <w:numPr>
                <w:ilvl w:val="0"/>
                <w:numId w:val="3"/>
              </w:numPr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Выезды поздравления ветеранов и организация экскурсий для ветеранов.</w:t>
            </w:r>
          </w:p>
          <w:p w:rsidR="00656A7A" w:rsidRPr="00174443" w:rsidRDefault="00656A7A" w:rsidP="008D1DAD">
            <w:pPr>
              <w:spacing w:line="360" w:lineRule="auto"/>
              <w:ind w:firstLine="0"/>
              <w:jc w:val="left"/>
              <w:rPr>
                <w:color w:val="000000" w:themeColor="text1"/>
              </w:rPr>
            </w:pPr>
          </w:p>
          <w:p w:rsidR="0078585B" w:rsidRPr="00174443" w:rsidRDefault="0078585B" w:rsidP="008D1DAD">
            <w:pPr>
              <w:spacing w:line="360" w:lineRule="auto"/>
              <w:ind w:left="165" w:hanging="165"/>
              <w:jc w:val="left"/>
              <w:rPr>
                <w:color w:val="000000" w:themeColor="text1"/>
              </w:rPr>
            </w:pPr>
          </w:p>
        </w:tc>
        <w:tc>
          <w:tcPr>
            <w:tcW w:w="3444" w:type="dxa"/>
          </w:tcPr>
          <w:p w:rsidR="0078585B" w:rsidRPr="00174443" w:rsidRDefault="0078585B" w:rsidP="008D1DAD">
            <w:pPr>
              <w:spacing w:line="360" w:lineRule="auto"/>
              <w:ind w:firstLine="218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lastRenderedPageBreak/>
              <w:t>В 2023</w:t>
            </w:r>
            <w:r w:rsidR="00E63CB1" w:rsidRPr="00174443">
              <w:rPr>
                <w:color w:val="000000" w:themeColor="text1"/>
              </w:rPr>
              <w:t xml:space="preserve">- </w:t>
            </w:r>
            <w:r w:rsidR="000567F9">
              <w:rPr>
                <w:color w:val="000000" w:themeColor="text1"/>
              </w:rPr>
              <w:t>20</w:t>
            </w:r>
            <w:r w:rsidR="00E63CB1" w:rsidRPr="00174443">
              <w:rPr>
                <w:color w:val="000000" w:themeColor="text1"/>
              </w:rPr>
              <w:t>24 г</w:t>
            </w:r>
            <w:r w:rsidR="000567F9">
              <w:rPr>
                <w:color w:val="000000" w:themeColor="text1"/>
              </w:rPr>
              <w:t xml:space="preserve">г. </w:t>
            </w:r>
            <w:r w:rsidRPr="00174443">
              <w:rPr>
                <w:color w:val="000000" w:themeColor="text1"/>
              </w:rPr>
              <w:t>52 сотрудника, в том числе и из молодых сотрудников</w:t>
            </w:r>
            <w:r w:rsidR="008D1DAD">
              <w:rPr>
                <w:color w:val="000000" w:themeColor="text1"/>
              </w:rPr>
              <w:t>,</w:t>
            </w:r>
            <w:r w:rsidRPr="00174443">
              <w:rPr>
                <w:color w:val="000000" w:themeColor="text1"/>
              </w:rPr>
              <w:t xml:space="preserve"> улучшили свои жилищные условия в рамках жилищной программы, действующей на предприятии. </w:t>
            </w:r>
          </w:p>
          <w:p w:rsidR="00E63CB1" w:rsidRPr="00174443" w:rsidRDefault="00E63CB1" w:rsidP="008D1DAD">
            <w:pPr>
              <w:spacing w:line="360" w:lineRule="auto"/>
              <w:ind w:firstLine="218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Прошли дисп</w:t>
            </w:r>
            <w:r w:rsidR="008D1DAD">
              <w:rPr>
                <w:color w:val="000000" w:themeColor="text1"/>
              </w:rPr>
              <w:t xml:space="preserve">ансеризацию и медицинские </w:t>
            </w:r>
            <w:proofErr w:type="spellStart"/>
            <w:r w:rsidR="008D1DAD">
              <w:rPr>
                <w:color w:val="000000" w:themeColor="text1"/>
              </w:rPr>
              <w:t>проф</w:t>
            </w:r>
            <w:proofErr w:type="gramStart"/>
            <w:r w:rsidR="008D1DAD">
              <w:rPr>
                <w:color w:val="000000" w:themeColor="text1"/>
              </w:rPr>
              <w:t>.о</w:t>
            </w:r>
            <w:proofErr w:type="gramEnd"/>
            <w:r w:rsidRPr="00174443">
              <w:rPr>
                <w:color w:val="000000" w:themeColor="text1"/>
              </w:rPr>
              <w:t>смо</w:t>
            </w:r>
            <w:r w:rsidR="008D1DAD">
              <w:rPr>
                <w:color w:val="000000" w:themeColor="text1"/>
              </w:rPr>
              <w:t>тры</w:t>
            </w:r>
            <w:proofErr w:type="spellEnd"/>
            <w:r w:rsidR="008D1DAD">
              <w:rPr>
                <w:color w:val="000000" w:themeColor="text1"/>
              </w:rPr>
              <w:t xml:space="preserve"> на территории заводского здрав</w:t>
            </w:r>
            <w:r w:rsidRPr="00174443">
              <w:rPr>
                <w:color w:val="000000" w:themeColor="text1"/>
              </w:rPr>
              <w:t xml:space="preserve">пункта. </w:t>
            </w:r>
            <w:r w:rsidR="008D1DAD">
              <w:rPr>
                <w:color w:val="000000" w:themeColor="text1"/>
              </w:rPr>
              <w:t>Ведет</w:t>
            </w:r>
            <w:r w:rsidRPr="00174443">
              <w:rPr>
                <w:color w:val="000000" w:themeColor="text1"/>
              </w:rPr>
              <w:t xml:space="preserve"> свою работу стоматологический кабинет. Более 100 сотрудников ежегодно принимают участие в акции «День донора».</w:t>
            </w:r>
          </w:p>
          <w:p w:rsidR="00460E3E" w:rsidRDefault="0078585B" w:rsidP="008D1DAD">
            <w:pPr>
              <w:spacing w:line="360" w:lineRule="auto"/>
              <w:ind w:firstLine="218"/>
              <w:jc w:val="left"/>
              <w:rPr>
                <w:color w:val="000000" w:themeColor="text1"/>
              </w:rPr>
            </w:pPr>
            <w:r w:rsidRPr="00174443">
              <w:rPr>
                <w:color w:val="000000" w:themeColor="text1"/>
              </w:rPr>
              <w:t>В 2023</w:t>
            </w:r>
            <w:r w:rsidR="008D1DAD">
              <w:rPr>
                <w:color w:val="000000" w:themeColor="text1"/>
              </w:rPr>
              <w:t xml:space="preserve"> и 2024 годах </w:t>
            </w:r>
            <w:r w:rsidR="008D1DAD">
              <w:rPr>
                <w:color w:val="000000" w:themeColor="text1"/>
              </w:rPr>
              <w:lastRenderedPageBreak/>
              <w:t>активистами нашей</w:t>
            </w:r>
            <w:r w:rsidR="00E63CB1" w:rsidRPr="00174443">
              <w:rPr>
                <w:color w:val="000000" w:themeColor="text1"/>
              </w:rPr>
              <w:t xml:space="preserve"> молодежн</w:t>
            </w:r>
            <w:r w:rsidR="008D1DAD">
              <w:rPr>
                <w:color w:val="000000" w:themeColor="text1"/>
              </w:rPr>
              <w:t>ой</w:t>
            </w:r>
            <w:r w:rsidR="00E63CB1" w:rsidRPr="00174443">
              <w:rPr>
                <w:color w:val="000000" w:themeColor="text1"/>
              </w:rPr>
              <w:t xml:space="preserve"> организаци</w:t>
            </w:r>
            <w:r w:rsidR="008D1DAD">
              <w:rPr>
                <w:color w:val="000000" w:themeColor="text1"/>
              </w:rPr>
              <w:t>и</w:t>
            </w:r>
            <w:r w:rsidR="00E63CB1" w:rsidRPr="00174443">
              <w:rPr>
                <w:color w:val="000000" w:themeColor="text1"/>
              </w:rPr>
              <w:t xml:space="preserve"> была</w:t>
            </w:r>
            <w:r w:rsidRPr="00174443">
              <w:rPr>
                <w:color w:val="000000" w:themeColor="text1"/>
              </w:rPr>
              <w:t xml:space="preserve"> оказана </w:t>
            </w:r>
            <w:r w:rsidR="00460E3E">
              <w:rPr>
                <w:color w:val="000000" w:themeColor="text1"/>
              </w:rPr>
              <w:t>благотворительная</w:t>
            </w:r>
            <w:r w:rsidR="00E63CB1" w:rsidRPr="00174443">
              <w:rPr>
                <w:color w:val="000000" w:themeColor="text1"/>
              </w:rPr>
              <w:t xml:space="preserve"> помощь</w:t>
            </w:r>
            <w:r w:rsidR="00460E3E">
              <w:rPr>
                <w:color w:val="000000" w:themeColor="text1"/>
              </w:rPr>
              <w:t>:</w:t>
            </w:r>
            <w:r w:rsidR="00E63CB1" w:rsidRPr="00174443">
              <w:rPr>
                <w:color w:val="000000" w:themeColor="text1"/>
              </w:rPr>
              <w:t xml:space="preserve"> </w:t>
            </w:r>
          </w:p>
          <w:p w:rsidR="0078585B" w:rsidRPr="00460E3E" w:rsidRDefault="00460E3E" w:rsidP="00460E3E">
            <w:pPr>
              <w:pStyle w:val="a4"/>
              <w:numPr>
                <w:ilvl w:val="0"/>
                <w:numId w:val="11"/>
              </w:numPr>
              <w:spacing w:line="360" w:lineRule="auto"/>
              <w:ind w:left="0" w:firstLine="24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78585B" w:rsidRPr="00460E3E">
              <w:rPr>
                <w:color w:val="000000" w:themeColor="text1"/>
              </w:rPr>
              <w:t xml:space="preserve">одшефному детскому дому Приволжского района, </w:t>
            </w:r>
            <w:proofErr w:type="spellStart"/>
            <w:r w:rsidR="0078585B" w:rsidRPr="00460E3E">
              <w:rPr>
                <w:color w:val="000000" w:themeColor="text1"/>
              </w:rPr>
              <w:t>Дербышкинскому</w:t>
            </w:r>
            <w:proofErr w:type="spellEnd"/>
            <w:r w:rsidR="0078585B" w:rsidRPr="00460E3E">
              <w:rPr>
                <w:color w:val="000000" w:themeColor="text1"/>
              </w:rPr>
              <w:t xml:space="preserve"> детскому дому-интернату, республиканскому дому ребенка, благотворительному проекту «Приют человека», в рамках акции «Письмо дедушке Морозу»;</w:t>
            </w:r>
          </w:p>
          <w:p w:rsidR="005A42C4" w:rsidRPr="00174443" w:rsidRDefault="0078585B" w:rsidP="0047134B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361"/>
              <w:jc w:val="left"/>
              <w:rPr>
                <w:color w:val="000000" w:themeColor="text1"/>
              </w:rPr>
            </w:pPr>
            <w:r w:rsidRPr="00174443">
              <w:rPr>
                <w:rFonts w:eastAsia="Calibri"/>
                <w:iCs/>
                <w:color w:val="000000" w:themeColor="text1"/>
                <w:shd w:val="clear" w:color="auto" w:fill="FFFFFF"/>
              </w:rPr>
              <w:t>Помощь приюту для бездом</w:t>
            </w:r>
            <w:r w:rsidR="0066762D" w:rsidRPr="00174443">
              <w:rPr>
                <w:rFonts w:eastAsia="Calibri"/>
                <w:iCs/>
                <w:color w:val="000000" w:themeColor="text1"/>
                <w:shd w:val="clear" w:color="auto" w:fill="FFFFFF"/>
              </w:rPr>
              <w:t xml:space="preserve">ных животных «Теремок Забота», </w:t>
            </w:r>
            <w:r w:rsidRPr="00174443">
              <w:rPr>
                <w:color w:val="000000" w:themeColor="text1"/>
              </w:rPr>
              <w:t>приюту для животных «КОТ&amp;ПЕС</w:t>
            </w:r>
            <w:r w:rsidR="00E63CB1" w:rsidRPr="00174443">
              <w:rPr>
                <w:color w:val="000000" w:themeColor="text1"/>
              </w:rPr>
              <w:t>»</w:t>
            </w:r>
            <w:r w:rsidR="00460E3E">
              <w:rPr>
                <w:color w:val="000000" w:themeColor="text1"/>
              </w:rPr>
              <w:t>;</w:t>
            </w:r>
          </w:p>
          <w:p w:rsidR="0078585B" w:rsidRPr="00174443" w:rsidRDefault="005A42C4" w:rsidP="0047134B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361"/>
              <w:jc w:val="left"/>
              <w:rPr>
                <w:color w:val="000000" w:themeColor="text1"/>
              </w:rPr>
            </w:pPr>
            <w:r w:rsidRPr="00174443">
              <w:rPr>
                <w:rStyle w:val="ms-rtefontsize-3"/>
                <w:color w:val="000000" w:themeColor="text1"/>
              </w:rPr>
              <w:t xml:space="preserve">1 места в двух номинациях </w:t>
            </w:r>
            <w:r w:rsidRPr="00174443">
              <w:rPr>
                <w:color w:val="000000" w:themeColor="text1"/>
                <w:shd w:val="clear" w:color="auto" w:fill="FFFFFF"/>
              </w:rPr>
              <w:t>республиканского этапа Всероссийского конкурса «Российская организация высокой социальной эффективности</w:t>
            </w:r>
            <w:r w:rsidR="00174443" w:rsidRPr="00174443">
              <w:rPr>
                <w:color w:val="000000" w:themeColor="text1"/>
                <w:shd w:val="clear" w:color="auto" w:fill="FFFFFF"/>
              </w:rPr>
              <w:t>.</w:t>
            </w:r>
          </w:p>
        </w:tc>
      </w:tr>
    </w:tbl>
    <w:p w:rsidR="00341A18" w:rsidRPr="00197304" w:rsidRDefault="00341A18" w:rsidP="00C26EA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E3E" w:rsidRDefault="00460E3E" w:rsidP="00C26EA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>Объ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финансирования, выделяемого на реализацию молодежной политики,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составил более </w:t>
      </w:r>
      <w:r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>14 млн. рублей.</w:t>
      </w:r>
    </w:p>
    <w:p w:rsidR="00341A18" w:rsidRPr="00197304" w:rsidRDefault="00341A18" w:rsidP="00C26EA0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9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эти мероприятия способствуют быстрой и качественной адаптации сотрудников. </w:t>
      </w:r>
      <w:r w:rsidRPr="00460E3E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адаптационной программы на предприятии в 2023 году более 77% молодых сотрудников успешно прошли адаптацию и закрепились на предприятии.</w:t>
      </w:r>
      <w:r w:rsidR="00E63CB1" w:rsidRPr="001973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460E3E" w:rsidRPr="00197304" w:rsidRDefault="00460E3E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460E3E" w:rsidRPr="00197304" w:rsidSect="00C26E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264"/>
    <w:multiLevelType w:val="hybridMultilevel"/>
    <w:tmpl w:val="1AF44E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53B8C"/>
    <w:multiLevelType w:val="hybridMultilevel"/>
    <w:tmpl w:val="54105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B5B1C"/>
    <w:multiLevelType w:val="hybridMultilevel"/>
    <w:tmpl w:val="524204CC"/>
    <w:lvl w:ilvl="0" w:tplc="653AFA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41002"/>
    <w:multiLevelType w:val="hybridMultilevel"/>
    <w:tmpl w:val="6CE050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1A6710"/>
    <w:multiLevelType w:val="hybridMultilevel"/>
    <w:tmpl w:val="1D2EC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57D56"/>
    <w:multiLevelType w:val="hybridMultilevel"/>
    <w:tmpl w:val="60004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871103"/>
    <w:multiLevelType w:val="hybridMultilevel"/>
    <w:tmpl w:val="256041F2"/>
    <w:lvl w:ilvl="0" w:tplc="08D663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6558E6"/>
    <w:multiLevelType w:val="hybridMultilevel"/>
    <w:tmpl w:val="8F7AAA80"/>
    <w:lvl w:ilvl="0" w:tplc="FC943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A3085"/>
    <w:multiLevelType w:val="hybridMultilevel"/>
    <w:tmpl w:val="E3EEBD56"/>
    <w:lvl w:ilvl="0" w:tplc="653AFA3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AC1FF8"/>
    <w:multiLevelType w:val="hybridMultilevel"/>
    <w:tmpl w:val="6CE87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9C3782"/>
    <w:multiLevelType w:val="hybridMultilevel"/>
    <w:tmpl w:val="70BA111E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>
    <w:nsid w:val="78621D11"/>
    <w:multiLevelType w:val="hybridMultilevel"/>
    <w:tmpl w:val="8C9E25F6"/>
    <w:lvl w:ilvl="0" w:tplc="653AFA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B2E4F"/>
    <w:multiLevelType w:val="hybridMultilevel"/>
    <w:tmpl w:val="884C3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C6665"/>
    <w:multiLevelType w:val="hybridMultilevel"/>
    <w:tmpl w:val="17A68E18"/>
    <w:lvl w:ilvl="0" w:tplc="653AFA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3"/>
  </w:num>
  <w:num w:numId="6">
    <w:abstractNumId w:val="1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8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BC"/>
    <w:rsid w:val="00023CA6"/>
    <w:rsid w:val="0004208E"/>
    <w:rsid w:val="0004348B"/>
    <w:rsid w:val="000567F9"/>
    <w:rsid w:val="000F4E7E"/>
    <w:rsid w:val="00115A48"/>
    <w:rsid w:val="00160CE6"/>
    <w:rsid w:val="00174443"/>
    <w:rsid w:val="00197304"/>
    <w:rsid w:val="001A2487"/>
    <w:rsid w:val="00290418"/>
    <w:rsid w:val="00340A35"/>
    <w:rsid w:val="00341A18"/>
    <w:rsid w:val="003563D0"/>
    <w:rsid w:val="003A21C0"/>
    <w:rsid w:val="00402731"/>
    <w:rsid w:val="00460E3E"/>
    <w:rsid w:val="0047134B"/>
    <w:rsid w:val="005A1DBA"/>
    <w:rsid w:val="005A42C4"/>
    <w:rsid w:val="005C3BDC"/>
    <w:rsid w:val="00614777"/>
    <w:rsid w:val="00656A7A"/>
    <w:rsid w:val="0066762D"/>
    <w:rsid w:val="006B48F8"/>
    <w:rsid w:val="006C1BC0"/>
    <w:rsid w:val="006E4237"/>
    <w:rsid w:val="006F34A7"/>
    <w:rsid w:val="00744D39"/>
    <w:rsid w:val="0078585B"/>
    <w:rsid w:val="007D111F"/>
    <w:rsid w:val="007F50FA"/>
    <w:rsid w:val="0086179B"/>
    <w:rsid w:val="00875DBC"/>
    <w:rsid w:val="0087700E"/>
    <w:rsid w:val="008A5E31"/>
    <w:rsid w:val="008D1DAD"/>
    <w:rsid w:val="008D5A40"/>
    <w:rsid w:val="00950BA9"/>
    <w:rsid w:val="00983A19"/>
    <w:rsid w:val="00A252F8"/>
    <w:rsid w:val="00A3548C"/>
    <w:rsid w:val="00A54FD1"/>
    <w:rsid w:val="00AC0EA0"/>
    <w:rsid w:val="00B30693"/>
    <w:rsid w:val="00B3602C"/>
    <w:rsid w:val="00BE3274"/>
    <w:rsid w:val="00BE55EF"/>
    <w:rsid w:val="00C26EA0"/>
    <w:rsid w:val="00CD6642"/>
    <w:rsid w:val="00CE4A21"/>
    <w:rsid w:val="00D14418"/>
    <w:rsid w:val="00D16BB4"/>
    <w:rsid w:val="00DB5801"/>
    <w:rsid w:val="00E63CB1"/>
    <w:rsid w:val="00EB76D7"/>
    <w:rsid w:val="00EE19E1"/>
    <w:rsid w:val="00F05D83"/>
    <w:rsid w:val="00F142C7"/>
    <w:rsid w:val="00F40BE0"/>
    <w:rsid w:val="00F431BC"/>
    <w:rsid w:val="00F512D6"/>
    <w:rsid w:val="00F8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693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CA6"/>
    <w:pPr>
      <w:ind w:left="720"/>
      <w:contextualSpacing/>
    </w:pPr>
  </w:style>
  <w:style w:type="character" w:styleId="a5">
    <w:name w:val="Emphasis"/>
    <w:basedOn w:val="a0"/>
    <w:uiPriority w:val="20"/>
    <w:qFormat/>
    <w:rsid w:val="00197304"/>
    <w:rPr>
      <w:i/>
      <w:iCs/>
    </w:rPr>
  </w:style>
  <w:style w:type="paragraph" w:styleId="a6">
    <w:name w:val="Normal (Web)"/>
    <w:basedOn w:val="a"/>
    <w:uiPriority w:val="99"/>
    <w:unhideWhenUsed/>
    <w:rsid w:val="005A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3">
    <w:name w:val="ms-rtefontsize-3"/>
    <w:basedOn w:val="a0"/>
    <w:rsid w:val="005A4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693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CA6"/>
    <w:pPr>
      <w:ind w:left="720"/>
      <w:contextualSpacing/>
    </w:pPr>
  </w:style>
  <w:style w:type="character" w:styleId="a5">
    <w:name w:val="Emphasis"/>
    <w:basedOn w:val="a0"/>
    <w:uiPriority w:val="20"/>
    <w:qFormat/>
    <w:rsid w:val="00197304"/>
    <w:rPr>
      <w:i/>
      <w:iCs/>
    </w:rPr>
  </w:style>
  <w:style w:type="paragraph" w:styleId="a6">
    <w:name w:val="Normal (Web)"/>
    <w:basedOn w:val="a"/>
    <w:uiPriority w:val="99"/>
    <w:unhideWhenUsed/>
    <w:rsid w:val="005A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3">
    <w:name w:val="ms-rtefontsize-3"/>
    <w:basedOn w:val="a0"/>
    <w:rsid w:val="005A4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Ермолина Полина Александровна</dc:creator>
  <cp:keywords/>
  <dc:description/>
  <cp:lastModifiedBy>Куликова Ирина Владимировна</cp:lastModifiedBy>
  <cp:revision>31</cp:revision>
  <dcterms:created xsi:type="dcterms:W3CDTF">2024-11-15T06:25:00Z</dcterms:created>
  <dcterms:modified xsi:type="dcterms:W3CDTF">2024-11-15T13:36:00Z</dcterms:modified>
</cp:coreProperties>
</file>